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1728" w:rsidR="002549D9" w:rsidP="002549D9" w:rsidRDefault="002549D9" w14:paraId="3C7FCCFA" w14:textId="24062B1E">
      <w:pPr>
        <w:spacing w:line="240" w:lineRule="auto"/>
        <w:jc w:val="center"/>
        <w:rPr>
          <w:rFonts w:ascii="Calibri" w:hAnsi="Calibri" w:eastAsia="Times New Roman" w:cs="Calibri"/>
          <w:color w:val="000000"/>
          <w:sz w:val="24"/>
          <w:szCs w:val="24"/>
          <w:lang w:eastAsia="en-IE"/>
        </w:rPr>
      </w:pPr>
      <w:r w:rsidRPr="00321728">
        <w:rPr>
          <w:rFonts w:ascii="Calibri" w:hAnsi="Calibri" w:eastAsia="Times New Roman" w:cs="Calibri"/>
          <w:b/>
          <w:bCs/>
          <w:color w:val="000000"/>
          <w:spacing w:val="5"/>
          <w:sz w:val="24"/>
          <w:szCs w:val="24"/>
          <w:lang w:eastAsia="en-IE"/>
        </w:rPr>
        <w:t>Frequently Asked Questions (FAQ</w:t>
      </w:r>
      <w:r w:rsidRPr="002549D9">
        <w:rPr>
          <w:rFonts w:ascii="Calibri" w:hAnsi="Calibri" w:eastAsia="Times New Roman" w:cs="Calibri"/>
          <w:b/>
          <w:bCs/>
          <w:color w:val="000000"/>
          <w:spacing w:val="5"/>
          <w:sz w:val="24"/>
          <w:szCs w:val="24"/>
          <w:lang w:eastAsia="en-IE"/>
        </w:rPr>
        <w:t>’s</w:t>
      </w:r>
      <w:r w:rsidRPr="00321728">
        <w:rPr>
          <w:rFonts w:ascii="Calibri" w:hAnsi="Calibri" w:eastAsia="Times New Roman" w:cs="Calibri"/>
          <w:b/>
          <w:bCs/>
          <w:color w:val="000000"/>
          <w:spacing w:val="5"/>
          <w:sz w:val="24"/>
          <w:szCs w:val="24"/>
          <w:lang w:eastAsia="en-IE"/>
        </w:rPr>
        <w:t>)</w:t>
      </w:r>
      <w:r w:rsidRPr="00321728">
        <w:rPr>
          <w:rFonts w:ascii="Calibri" w:hAnsi="Calibri" w:eastAsia="Times New Roman" w:cs="Calibri"/>
          <w:color w:val="000000"/>
          <w:spacing w:val="5"/>
          <w:sz w:val="24"/>
          <w:szCs w:val="24"/>
          <w:lang w:eastAsia="en-IE"/>
        </w:rPr>
        <w:br/>
      </w:r>
      <w:r w:rsidRPr="00321728">
        <w:rPr>
          <w:rFonts w:ascii="Calibri" w:hAnsi="Calibri" w:eastAsia="Times New Roman" w:cs="Calibri"/>
          <w:color w:val="000000"/>
          <w:spacing w:val="5"/>
          <w:sz w:val="24"/>
          <w:szCs w:val="24"/>
          <w:lang w:eastAsia="en-IE"/>
        </w:rPr>
        <w:t>MSc in Domestic, Sexual &amp; Gender-Based Violence (DSGBV) Studies</w:t>
      </w:r>
    </w:p>
    <w:p w:rsidR="002549D9" w:rsidP="00B56EFC" w:rsidRDefault="002549D9" w14:paraId="7D8D9AFD" w14:textId="454CFEEE">
      <w:pPr>
        <w:spacing w:line="240" w:lineRule="auto"/>
        <w:jc w:val="center"/>
        <w:rPr>
          <w:rFonts w:ascii="Calibri" w:hAnsi="Calibri" w:eastAsia="Times New Roman" w:cs="Calibri"/>
          <w:b/>
          <w:bCs/>
          <w:color w:val="000000"/>
          <w:sz w:val="24"/>
          <w:szCs w:val="24"/>
          <w:lang w:eastAsia="en-IE"/>
        </w:rPr>
      </w:pPr>
    </w:p>
    <w:p w:rsidRPr="00B56EFC" w:rsidR="00012692" w:rsidP="00012692" w:rsidRDefault="00012692" w14:paraId="747CF684" w14:textId="14B0FD37">
      <w:pPr>
        <w:spacing w:line="240" w:lineRule="auto"/>
        <w:rPr>
          <w:rFonts w:ascii="Calibri" w:hAnsi="Calibri" w:eastAsia="Times New Roman" w:cs="Calibri"/>
          <w:b/>
          <w:bCs/>
          <w:lang w:eastAsia="en-IE"/>
        </w:rPr>
      </w:pPr>
      <w:r w:rsidRPr="00CA4C81">
        <w:rPr>
          <w:rFonts w:ascii="Calibri" w:hAnsi="Calibri" w:eastAsia="Times New Roman" w:cs="Calibri"/>
          <w:b/>
          <w:bCs/>
          <w:lang w:eastAsia="en-IE"/>
        </w:rPr>
        <w:t>What if I do not</w:t>
      </w:r>
      <w:r w:rsidRPr="00B56EFC">
        <w:rPr>
          <w:rFonts w:ascii="Calibri" w:hAnsi="Calibri" w:eastAsia="Times New Roman" w:cs="Calibri"/>
          <w:b/>
          <w:bCs/>
          <w:lang w:eastAsia="en-IE"/>
        </w:rPr>
        <w:t xml:space="preserve"> hold a full Level 8 qualification, normally with a minimum of a 2.2 in a relevant honours’ degree or an equivalent qualification in a relevant discipline</w:t>
      </w:r>
      <w:r w:rsidRPr="00CA4C81">
        <w:rPr>
          <w:rFonts w:ascii="Calibri" w:hAnsi="Calibri" w:eastAsia="Times New Roman" w:cs="Calibri"/>
          <w:b/>
          <w:bCs/>
          <w:lang w:eastAsia="en-IE"/>
        </w:rPr>
        <w:t>?</w:t>
      </w:r>
      <w:r>
        <w:rPr>
          <w:rFonts w:ascii="Calibri" w:hAnsi="Calibri" w:eastAsia="Times New Roman" w:cs="Calibri"/>
          <w:b/>
          <w:bCs/>
          <w:lang w:eastAsia="en-IE"/>
        </w:rPr>
        <w:t xml:space="preserve"> </w:t>
      </w:r>
      <w:r w:rsidRPr="00B56EFC">
        <w:rPr>
          <w:rFonts w:ascii="Calibri" w:hAnsi="Calibri" w:eastAsia="Times New Roman" w:cs="Calibri"/>
          <w:lang w:eastAsia="en-IE"/>
        </w:rPr>
        <w:t xml:space="preserve">Applicants who do not meet the above entry criteria but have considerable relevant experience may apply for entry to the programme in accordance with the procedures outlined in the DkIT Recognition of Prior Learning (RPL) policy </w:t>
      </w:r>
      <w:hyperlink w:history="1" r:id="rId5">
        <w:r w:rsidRPr="0083308B" w:rsidR="0083308B">
          <w:rPr>
            <w:rStyle w:val="Hyperlink"/>
            <w:rFonts w:ascii="Calibri" w:hAnsi="Calibri" w:eastAsia="Times New Roman" w:cs="Calibri"/>
            <w:lang w:eastAsia="en-IE"/>
          </w:rPr>
          <w:t>Recognition of Prior Learning (RPL) Policy and Practice | DkIT</w:t>
        </w:r>
      </w:hyperlink>
      <w:r w:rsidRPr="00B56EFC">
        <w:rPr>
          <w:rFonts w:ascii="Calibri" w:hAnsi="Calibri" w:eastAsia="Times New Roman" w:cs="Calibri"/>
          <w:lang w:eastAsia="en-IE"/>
        </w:rPr>
        <w:t>. Applicants may be interviewed to determine their suitability for the programme.</w:t>
      </w:r>
    </w:p>
    <w:p w:rsidR="00012692" w:rsidP="00012692" w:rsidRDefault="00012692" w14:paraId="790A131F" w14:textId="77777777">
      <w:pPr>
        <w:spacing w:line="240" w:lineRule="auto"/>
        <w:rPr>
          <w:rFonts w:ascii="Calibri" w:hAnsi="Calibri" w:eastAsia="Times New Roman" w:cs="Calibri"/>
          <w:b/>
          <w:bCs/>
          <w:color w:val="000000"/>
          <w:sz w:val="24"/>
          <w:szCs w:val="24"/>
          <w:lang w:eastAsia="en-IE"/>
        </w:rPr>
      </w:pPr>
    </w:p>
    <w:p w:rsidR="00012692" w:rsidP="00012692" w:rsidRDefault="00012692" w14:paraId="128C7F21" w14:textId="77777777">
      <w:pPr>
        <w:spacing w:line="240" w:lineRule="auto"/>
        <w:rPr>
          <w:rFonts w:ascii="Calibri" w:hAnsi="Calibri" w:eastAsia="Times New Roman" w:cs="Calibri"/>
          <w:b/>
          <w:bCs/>
          <w:color w:val="000000"/>
          <w:sz w:val="24"/>
          <w:szCs w:val="24"/>
          <w:lang w:eastAsia="en-IE"/>
        </w:rPr>
      </w:pPr>
      <w:r>
        <w:rPr>
          <w:rFonts w:ascii="Calibri" w:hAnsi="Calibri" w:eastAsia="Times New Roman" w:cs="Calibri"/>
          <w:b/>
          <w:bCs/>
          <w:color w:val="000000"/>
          <w:sz w:val="24"/>
          <w:szCs w:val="24"/>
          <w:lang w:eastAsia="en-IE"/>
        </w:rPr>
        <w:t>If I completed the level 8 ‘Certificate in the Fundamentals of Understanding and Responding to Domestic, Sexual and Gender-Based Violence’ programme will I be eligible to get a place on the MSc in DSGBV studies programme?</w:t>
      </w:r>
    </w:p>
    <w:p w:rsidRPr="00754A5F" w:rsidR="00754A5F" w:rsidP="00754A5F" w:rsidRDefault="00754A5F" w14:paraId="6D149EBB" w14:textId="7573E963">
      <w:pPr>
        <w:spacing w:line="240" w:lineRule="auto"/>
        <w:rPr>
          <w:rFonts w:ascii="Calibri" w:hAnsi="Calibri" w:eastAsia="Times New Roman" w:cs="Calibri"/>
          <w:color w:val="000000"/>
          <w:sz w:val="24"/>
          <w:szCs w:val="24"/>
          <w:lang w:eastAsia="en-IE"/>
        </w:rPr>
      </w:pPr>
      <w:r w:rsidRPr="00754A5F">
        <w:rPr>
          <w:rFonts w:ascii="Calibri" w:hAnsi="Calibri" w:eastAsia="Times New Roman" w:cs="Calibri"/>
          <w:color w:val="000000"/>
          <w:sz w:val="24"/>
          <w:szCs w:val="24"/>
          <w:lang w:eastAsia="en-IE"/>
        </w:rPr>
        <w:t>Completing the Level 8 programme does not guarantee a place on the MSc, as it is a one-module Special Purpose Award rather than a full qualification. You may be invited to interview and could be considered for entry through Recognition of Prior Learning (RPL) based on your experience</w:t>
      </w:r>
      <w:r>
        <w:rPr>
          <w:rFonts w:ascii="Calibri" w:hAnsi="Calibri" w:eastAsia="Times New Roman" w:cs="Calibri"/>
          <w:color w:val="000000"/>
          <w:sz w:val="24"/>
          <w:szCs w:val="24"/>
          <w:lang w:eastAsia="en-IE"/>
        </w:rPr>
        <w:t>.</w:t>
      </w:r>
    </w:p>
    <w:p w:rsidRPr="00CA4C81" w:rsidR="00754A5F" w:rsidP="00012692" w:rsidRDefault="00754A5F" w14:paraId="4E58B196" w14:textId="77777777">
      <w:pPr>
        <w:spacing w:line="240" w:lineRule="auto"/>
        <w:rPr>
          <w:rFonts w:ascii="Calibri" w:hAnsi="Calibri" w:eastAsia="Times New Roman" w:cs="Calibri"/>
          <w:color w:val="000000"/>
          <w:sz w:val="24"/>
          <w:szCs w:val="24"/>
          <w:lang w:eastAsia="en-IE"/>
        </w:rPr>
      </w:pPr>
    </w:p>
    <w:p w:rsidR="00012692" w:rsidP="00012692" w:rsidRDefault="00012692" w14:paraId="1CB8F0A4" w14:textId="77777777">
      <w:pPr>
        <w:spacing w:line="240" w:lineRule="auto"/>
        <w:rPr>
          <w:rFonts w:ascii="Calibri" w:hAnsi="Calibri" w:eastAsia="Times New Roman" w:cs="Calibri"/>
          <w:b/>
          <w:bCs/>
          <w:color w:val="000000"/>
          <w:sz w:val="24"/>
          <w:szCs w:val="24"/>
          <w:lang w:eastAsia="en-IE"/>
        </w:rPr>
      </w:pPr>
      <w:r>
        <w:rPr>
          <w:rFonts w:ascii="Calibri" w:hAnsi="Calibri" w:eastAsia="Times New Roman" w:cs="Calibri"/>
          <w:b/>
          <w:bCs/>
          <w:color w:val="000000"/>
          <w:sz w:val="24"/>
          <w:szCs w:val="24"/>
          <w:lang w:eastAsia="en-IE"/>
        </w:rPr>
        <w:t>If I completed the level 8 ‘Certificate in the Fundamentals of Understanding and Responding to Domestic, Sexual and Gender-Based Violence’ programme will I be exempt from some of the modules on the MSc in DSGBV studies programme?</w:t>
      </w:r>
    </w:p>
    <w:p w:rsidRPr="009130AE" w:rsidR="00012692" w:rsidP="3C9C5111" w:rsidRDefault="00012692" w14:paraId="7DF497B8" w14:textId="7082028E">
      <w:pPr>
        <w:pStyle w:val="Normal"/>
        <w:suppressLineNumbers w:val="0"/>
        <w:bidi w:val="0"/>
        <w:spacing w:before="0" w:beforeAutospacing="off" w:after="160" w:afterAutospacing="off" w:line="240" w:lineRule="auto"/>
        <w:ind w:left="0" w:right="0"/>
        <w:jc w:val="left"/>
        <w:rPr>
          <w:rFonts w:ascii="Calibri" w:hAnsi="Calibri" w:eastAsia="Times New Roman" w:cs="Calibri"/>
          <w:color w:val="000000" w:themeColor="text1" w:themeTint="FF" w:themeShade="FF"/>
          <w:sz w:val="24"/>
          <w:szCs w:val="24"/>
          <w:lang w:eastAsia="en-IE"/>
        </w:rPr>
      </w:pPr>
      <w:r w:rsidRPr="3C9C5111" w:rsidR="00012692">
        <w:rPr>
          <w:rFonts w:ascii="Calibri" w:hAnsi="Calibri" w:eastAsia="Times New Roman" w:cs="Calibri"/>
          <w:color w:val="000000" w:themeColor="text1" w:themeTint="FF" w:themeShade="FF"/>
          <w:sz w:val="24"/>
          <w:szCs w:val="24"/>
          <w:lang w:eastAsia="en-IE"/>
        </w:rPr>
        <w:t>No, as the module you completed on that programme</w:t>
      </w:r>
      <w:r w:rsidRPr="3C9C5111" w:rsidR="16E0A896">
        <w:rPr>
          <w:rFonts w:ascii="Calibri" w:hAnsi="Calibri" w:eastAsia="Times New Roman" w:cs="Calibri"/>
          <w:color w:val="000000" w:themeColor="text1" w:themeTint="FF" w:themeShade="FF"/>
          <w:sz w:val="24"/>
          <w:szCs w:val="24"/>
          <w:lang w:eastAsia="en-IE"/>
        </w:rPr>
        <w:t xml:space="preserve"> was</w:t>
      </w:r>
      <w:r w:rsidRPr="3C9C5111" w:rsidR="00012692">
        <w:rPr>
          <w:rFonts w:ascii="Calibri" w:hAnsi="Calibri" w:eastAsia="Times New Roman" w:cs="Calibri"/>
          <w:color w:val="000000" w:themeColor="text1" w:themeTint="FF" w:themeShade="FF"/>
          <w:sz w:val="24"/>
          <w:szCs w:val="24"/>
          <w:lang w:eastAsia="en-IE"/>
        </w:rPr>
        <w:t xml:space="preserve"> at level 8 – the MSc is a level 9 programme and none of the Credits can be carried over. </w:t>
      </w:r>
    </w:p>
    <w:p w:rsidR="00012692" w:rsidP="00B56EFC" w:rsidRDefault="00012692" w14:paraId="35DCC8CD" w14:textId="77777777">
      <w:pPr>
        <w:spacing w:line="240" w:lineRule="auto"/>
        <w:jc w:val="center"/>
        <w:rPr>
          <w:rFonts w:ascii="Calibri" w:hAnsi="Calibri" w:eastAsia="Times New Roman" w:cs="Calibri"/>
          <w:b/>
          <w:bCs/>
          <w:color w:val="000000"/>
          <w:sz w:val="24"/>
          <w:szCs w:val="24"/>
          <w:lang w:eastAsia="en-IE"/>
        </w:rPr>
      </w:pPr>
    </w:p>
    <w:p w:rsidR="00CA4C81" w:rsidP="00CA4C81" w:rsidRDefault="47CEE455" w14:paraId="08937DA8" w14:textId="07BFA5D6">
      <w:pPr>
        <w:spacing w:line="240" w:lineRule="auto"/>
        <w:rPr>
          <w:rFonts w:ascii="Calibri" w:hAnsi="Calibri" w:eastAsia="Times New Roman" w:cs="Calibri"/>
          <w:b/>
          <w:bCs/>
          <w:color w:val="000000"/>
          <w:sz w:val="24"/>
          <w:szCs w:val="24"/>
          <w:lang w:eastAsia="en-IE"/>
        </w:rPr>
      </w:pPr>
      <w:r w:rsidRPr="65C8FEAA">
        <w:rPr>
          <w:rFonts w:ascii="Calibri" w:hAnsi="Calibri" w:eastAsia="Times New Roman" w:cs="Calibri"/>
          <w:b/>
          <w:bCs/>
          <w:color w:val="000000" w:themeColor="text1"/>
          <w:sz w:val="24"/>
          <w:szCs w:val="24"/>
          <w:lang w:eastAsia="en-IE"/>
        </w:rPr>
        <w:t>What day of the week is the programme delivered?</w:t>
      </w:r>
    </w:p>
    <w:p w:rsidRPr="00CA4C81" w:rsidR="00CA4C81" w:rsidP="65C8FEAA" w:rsidRDefault="71924288" w14:paraId="17FCC5FA" w14:textId="1BF5DC31">
      <w:pPr>
        <w:spacing w:line="240" w:lineRule="auto"/>
        <w:rPr>
          <w:rFonts w:ascii="Calibri" w:hAnsi="Calibri" w:eastAsia="Times New Roman" w:cs="Calibri"/>
          <w:color w:val="000000" w:themeColor="text1"/>
          <w:sz w:val="24"/>
          <w:szCs w:val="24"/>
          <w:lang w:eastAsia="en-IE"/>
        </w:rPr>
      </w:pPr>
      <w:r w:rsidRPr="65C8FEAA">
        <w:rPr>
          <w:rFonts w:ascii="Calibri" w:hAnsi="Calibri" w:eastAsia="Times New Roman" w:cs="Calibri"/>
          <w:b/>
          <w:bCs/>
          <w:color w:val="000000" w:themeColor="text1"/>
          <w:sz w:val="24"/>
          <w:szCs w:val="24"/>
          <w:lang w:eastAsia="en-IE"/>
        </w:rPr>
        <w:t>Year</w:t>
      </w:r>
      <w:r w:rsidRPr="65C8FEAA" w:rsidR="33B92516">
        <w:rPr>
          <w:rFonts w:ascii="Calibri" w:hAnsi="Calibri" w:eastAsia="Times New Roman" w:cs="Calibri"/>
          <w:b/>
          <w:bCs/>
          <w:color w:val="000000" w:themeColor="text1"/>
          <w:sz w:val="24"/>
          <w:szCs w:val="24"/>
          <w:lang w:eastAsia="en-IE"/>
        </w:rPr>
        <w:t xml:space="preserve"> 1 </w:t>
      </w:r>
      <w:r w:rsidRPr="65C8FEAA" w:rsidR="3BA2C266">
        <w:rPr>
          <w:rFonts w:ascii="Calibri" w:hAnsi="Calibri" w:eastAsia="Times New Roman" w:cs="Calibri"/>
          <w:b/>
          <w:bCs/>
          <w:color w:val="000000" w:themeColor="text1"/>
          <w:sz w:val="24"/>
          <w:szCs w:val="24"/>
          <w:lang w:eastAsia="en-IE"/>
        </w:rPr>
        <w:t>Semester 1 (Sept – Dec):</w:t>
      </w:r>
      <w:r w:rsidRPr="65C8FEAA" w:rsidR="3BA2C266">
        <w:rPr>
          <w:rFonts w:ascii="Calibri" w:hAnsi="Calibri" w:eastAsia="Times New Roman" w:cs="Calibri"/>
          <w:color w:val="000000" w:themeColor="text1"/>
          <w:sz w:val="24"/>
          <w:szCs w:val="24"/>
          <w:lang w:eastAsia="en-IE"/>
        </w:rPr>
        <w:t xml:space="preserve"> Thursdays</w:t>
      </w:r>
    </w:p>
    <w:p w:rsidRPr="00CA4C81" w:rsidR="00CA4C81" w:rsidP="65C8FEAA" w:rsidRDefault="6797F843" w14:paraId="5743CAA8" w14:textId="3469B150">
      <w:pPr>
        <w:spacing w:line="240" w:lineRule="auto"/>
        <w:rPr>
          <w:rFonts w:ascii="Calibri" w:hAnsi="Calibri" w:eastAsia="Times New Roman" w:cs="Calibri"/>
          <w:color w:val="000000" w:themeColor="text1"/>
          <w:sz w:val="24"/>
          <w:szCs w:val="24"/>
          <w:lang w:eastAsia="en-IE"/>
        </w:rPr>
      </w:pPr>
      <w:r w:rsidRPr="65C8FEAA">
        <w:rPr>
          <w:rFonts w:ascii="Calibri" w:hAnsi="Calibri" w:eastAsia="Times New Roman" w:cs="Calibri"/>
          <w:b/>
          <w:bCs/>
          <w:color w:val="000000" w:themeColor="text1"/>
          <w:sz w:val="24"/>
          <w:szCs w:val="24"/>
          <w:lang w:eastAsia="en-IE"/>
        </w:rPr>
        <w:t xml:space="preserve">Year </w:t>
      </w:r>
      <w:r w:rsidRPr="65C8FEAA" w:rsidR="7937D88E">
        <w:rPr>
          <w:rFonts w:ascii="Calibri" w:hAnsi="Calibri" w:eastAsia="Times New Roman" w:cs="Calibri"/>
          <w:b/>
          <w:bCs/>
          <w:color w:val="000000" w:themeColor="text1"/>
          <w:sz w:val="24"/>
          <w:szCs w:val="24"/>
          <w:lang w:eastAsia="en-IE"/>
        </w:rPr>
        <w:t xml:space="preserve">1 </w:t>
      </w:r>
      <w:r w:rsidRPr="65C8FEAA" w:rsidR="3BA2C266">
        <w:rPr>
          <w:rFonts w:ascii="Calibri" w:hAnsi="Calibri" w:eastAsia="Times New Roman" w:cs="Calibri"/>
          <w:b/>
          <w:bCs/>
          <w:color w:val="000000" w:themeColor="text1"/>
          <w:sz w:val="24"/>
          <w:szCs w:val="24"/>
          <w:lang w:eastAsia="en-IE"/>
        </w:rPr>
        <w:t xml:space="preserve">Semester 2 </w:t>
      </w:r>
      <w:r w:rsidR="006861E0">
        <w:rPr>
          <w:rFonts w:ascii="Calibri" w:hAnsi="Calibri" w:eastAsia="Times New Roman" w:cs="Calibri"/>
          <w:b/>
          <w:bCs/>
          <w:color w:val="000000" w:themeColor="text1"/>
          <w:sz w:val="24"/>
          <w:szCs w:val="24"/>
          <w:lang w:eastAsia="en-IE"/>
        </w:rPr>
        <w:t>(</w:t>
      </w:r>
      <w:r w:rsidRPr="65C8FEAA" w:rsidR="3BA2C266">
        <w:rPr>
          <w:rFonts w:ascii="Calibri" w:hAnsi="Calibri" w:eastAsia="Times New Roman" w:cs="Calibri"/>
          <w:b/>
          <w:bCs/>
          <w:color w:val="000000" w:themeColor="text1"/>
          <w:sz w:val="24"/>
          <w:szCs w:val="24"/>
          <w:lang w:eastAsia="en-IE"/>
        </w:rPr>
        <w:t>Jan – May):</w:t>
      </w:r>
      <w:r w:rsidRPr="65C8FEAA" w:rsidR="3BA2C266">
        <w:rPr>
          <w:rFonts w:ascii="Calibri" w:hAnsi="Calibri" w:eastAsia="Times New Roman" w:cs="Calibri"/>
          <w:color w:val="000000" w:themeColor="text1"/>
          <w:sz w:val="24"/>
          <w:szCs w:val="24"/>
          <w:lang w:eastAsia="en-IE"/>
        </w:rPr>
        <w:t xml:space="preserve"> Tuesdays</w:t>
      </w:r>
    </w:p>
    <w:p w:rsidR="0B5D3FF8" w:rsidP="65C8FEAA" w:rsidRDefault="0A17F5A6" w14:paraId="603D1110" w14:textId="5CC94B2D">
      <w:pPr>
        <w:spacing w:line="240" w:lineRule="auto"/>
        <w:rPr>
          <w:rFonts w:ascii="Calibri" w:hAnsi="Calibri" w:eastAsia="Times New Roman" w:cs="Calibri"/>
          <w:color w:val="000000" w:themeColor="text1"/>
          <w:sz w:val="24"/>
          <w:szCs w:val="24"/>
          <w:lang w:eastAsia="en-IE"/>
        </w:rPr>
      </w:pPr>
      <w:r w:rsidRPr="65C8FEAA">
        <w:rPr>
          <w:rFonts w:ascii="Calibri" w:hAnsi="Calibri" w:eastAsia="Times New Roman" w:cs="Calibri"/>
          <w:b/>
          <w:bCs/>
          <w:color w:val="000000" w:themeColor="text1"/>
          <w:sz w:val="24"/>
          <w:szCs w:val="24"/>
          <w:lang w:eastAsia="en-IE"/>
        </w:rPr>
        <w:t>Year</w:t>
      </w:r>
      <w:r w:rsidRPr="65C8FEAA" w:rsidR="225DADFE">
        <w:rPr>
          <w:rFonts w:ascii="Calibri" w:hAnsi="Calibri" w:eastAsia="Times New Roman" w:cs="Calibri"/>
          <w:b/>
          <w:bCs/>
          <w:color w:val="000000" w:themeColor="text1"/>
          <w:sz w:val="24"/>
          <w:szCs w:val="24"/>
          <w:lang w:eastAsia="en-IE"/>
        </w:rPr>
        <w:t xml:space="preserve"> 2</w:t>
      </w:r>
      <w:r w:rsidRPr="65C8FEAA" w:rsidR="14CE4311">
        <w:rPr>
          <w:rFonts w:ascii="Calibri" w:hAnsi="Calibri" w:eastAsia="Times New Roman" w:cs="Calibri"/>
          <w:b/>
          <w:bCs/>
          <w:color w:val="000000" w:themeColor="text1"/>
          <w:sz w:val="24"/>
          <w:szCs w:val="24"/>
          <w:lang w:eastAsia="en-IE"/>
        </w:rPr>
        <w:t xml:space="preserve"> S</w:t>
      </w:r>
      <w:r w:rsidRPr="65C8FEAA" w:rsidR="225DADFE">
        <w:rPr>
          <w:rFonts w:ascii="Calibri" w:hAnsi="Calibri" w:eastAsia="Times New Roman" w:cs="Calibri"/>
          <w:b/>
          <w:bCs/>
          <w:color w:val="000000" w:themeColor="text1"/>
          <w:sz w:val="24"/>
          <w:szCs w:val="24"/>
          <w:lang w:eastAsia="en-IE"/>
        </w:rPr>
        <w:t>emester 1 and 2</w:t>
      </w:r>
      <w:r w:rsidRPr="65C8FEAA" w:rsidR="0DD6BC46">
        <w:rPr>
          <w:rFonts w:ascii="Calibri" w:hAnsi="Calibri" w:eastAsia="Times New Roman" w:cs="Calibri"/>
          <w:b/>
          <w:bCs/>
          <w:color w:val="000000" w:themeColor="text1"/>
          <w:sz w:val="24"/>
          <w:szCs w:val="24"/>
          <w:lang w:eastAsia="en-IE"/>
        </w:rPr>
        <w:t>:</w:t>
      </w:r>
      <w:r w:rsidRPr="65C8FEAA" w:rsidR="225DADFE">
        <w:rPr>
          <w:rFonts w:ascii="Calibri" w:hAnsi="Calibri" w:eastAsia="Times New Roman" w:cs="Calibri"/>
          <w:color w:val="000000" w:themeColor="text1"/>
          <w:sz w:val="24"/>
          <w:szCs w:val="24"/>
          <w:lang w:eastAsia="en-IE"/>
        </w:rPr>
        <w:t xml:space="preserve"> Tuesdays </w:t>
      </w:r>
    </w:p>
    <w:p w:rsidR="00CA4C81" w:rsidP="00321728" w:rsidRDefault="00CA4C81" w14:paraId="37E0BBBD" w14:textId="77777777">
      <w:pPr>
        <w:spacing w:line="240" w:lineRule="auto"/>
        <w:rPr>
          <w:rFonts w:ascii="Calibri" w:hAnsi="Calibri" w:eastAsia="Times New Roman" w:cs="Calibri"/>
          <w:b/>
          <w:bCs/>
          <w:color w:val="000000"/>
          <w:sz w:val="24"/>
          <w:szCs w:val="24"/>
          <w:lang w:eastAsia="en-IE"/>
        </w:rPr>
      </w:pPr>
    </w:p>
    <w:p w:rsidRPr="00321728" w:rsidR="00321728" w:rsidP="00321728" w:rsidRDefault="00321728" w14:paraId="4F478D84" w14:textId="686CFADC">
      <w:pPr>
        <w:spacing w:line="240" w:lineRule="auto"/>
        <w:rPr>
          <w:rFonts w:ascii="Calibri" w:hAnsi="Calibri" w:eastAsia="Times New Roman" w:cs="Calibri"/>
          <w:color w:val="000000"/>
          <w:sz w:val="24"/>
          <w:szCs w:val="24"/>
          <w:lang w:eastAsia="en-IE"/>
        </w:rPr>
      </w:pPr>
      <w:r w:rsidRPr="00321728">
        <w:rPr>
          <w:rFonts w:ascii="Calibri" w:hAnsi="Calibri" w:eastAsia="Times New Roman" w:cs="Calibri"/>
          <w:b/>
          <w:bCs/>
          <w:color w:val="000000"/>
          <w:sz w:val="24"/>
          <w:szCs w:val="24"/>
          <w:lang w:eastAsia="en-IE"/>
        </w:rPr>
        <w:t xml:space="preserve">How </w:t>
      </w:r>
      <w:r w:rsidR="00B56EFC">
        <w:rPr>
          <w:rFonts w:ascii="Calibri" w:hAnsi="Calibri" w:eastAsia="Times New Roman" w:cs="Calibri"/>
          <w:b/>
          <w:bCs/>
          <w:color w:val="000000"/>
          <w:sz w:val="24"/>
          <w:szCs w:val="24"/>
          <w:lang w:eastAsia="en-IE"/>
        </w:rPr>
        <w:t>are the Masters programme modules</w:t>
      </w:r>
      <w:r w:rsidRPr="00321728">
        <w:rPr>
          <w:rFonts w:ascii="Calibri" w:hAnsi="Calibri" w:eastAsia="Times New Roman" w:cs="Calibri"/>
          <w:b/>
          <w:bCs/>
          <w:color w:val="000000"/>
          <w:sz w:val="24"/>
          <w:szCs w:val="24"/>
          <w:lang w:eastAsia="en-IE"/>
        </w:rPr>
        <w:t xml:space="preserve"> delivered?</w:t>
      </w:r>
    </w:p>
    <w:p w:rsidR="00321728" w:rsidP="00321728" w:rsidRDefault="00B56EFC" w14:paraId="6D8C8353" w14:textId="2FC903AB">
      <w:pPr>
        <w:spacing w:line="240" w:lineRule="auto"/>
        <w:rPr>
          <w:rFonts w:ascii="Calibri" w:hAnsi="Calibri" w:eastAsia="Times New Roman" w:cs="Calibri"/>
          <w:color w:val="000000"/>
          <w:sz w:val="24"/>
          <w:szCs w:val="24"/>
          <w:lang w:eastAsia="en-IE"/>
        </w:rPr>
      </w:pPr>
      <w:r>
        <w:rPr>
          <w:rFonts w:ascii="Calibri" w:hAnsi="Calibri" w:eastAsia="Times New Roman" w:cs="Calibri"/>
          <w:color w:val="000000"/>
          <w:sz w:val="24"/>
          <w:szCs w:val="24"/>
          <w:lang w:eastAsia="en-IE"/>
        </w:rPr>
        <w:t>Most modules have 2 live on line lecturers per week with one 3 hour workshop mid way.</w:t>
      </w:r>
    </w:p>
    <w:p w:rsidRPr="00B56EFC" w:rsidR="00CA4C81" w:rsidP="00321728" w:rsidRDefault="00CA4C81" w14:paraId="4D9E869F" w14:textId="77777777">
      <w:pPr>
        <w:spacing w:line="240" w:lineRule="auto"/>
        <w:rPr>
          <w:rFonts w:ascii="Calibri" w:hAnsi="Calibri" w:eastAsia="Times New Roman" w:cs="Calibri"/>
          <w:color w:val="000000"/>
          <w:sz w:val="24"/>
          <w:szCs w:val="24"/>
          <w:lang w:eastAsia="en-IE"/>
        </w:rPr>
      </w:pPr>
    </w:p>
    <w:p w:rsidRPr="00192392" w:rsidR="00192392" w:rsidP="00192392" w:rsidRDefault="00321728" w14:paraId="4EF7D369" w14:textId="77777777">
      <w:pPr>
        <w:spacing w:line="240" w:lineRule="auto"/>
        <w:rPr>
          <w:rFonts w:ascii="Calibri" w:hAnsi="Calibri" w:eastAsia="Times New Roman" w:cs="Calibri"/>
          <w:color w:val="000000"/>
          <w:sz w:val="24"/>
          <w:szCs w:val="24"/>
          <w:lang w:eastAsia="en-IE"/>
        </w:rPr>
      </w:pPr>
      <w:r>
        <w:rPr>
          <w:rFonts w:ascii="Calibri" w:hAnsi="Calibri" w:eastAsia="Times New Roman" w:cs="Calibri"/>
          <w:b/>
          <w:bCs/>
          <w:color w:val="000000"/>
          <w:sz w:val="24"/>
          <w:szCs w:val="24"/>
          <w:lang w:eastAsia="en-IE"/>
        </w:rPr>
        <w:t>Will classes be recorded so that I can catch up on them in my own time</w:t>
      </w:r>
      <w:r w:rsidRPr="00321728">
        <w:rPr>
          <w:rFonts w:ascii="Calibri" w:hAnsi="Calibri" w:eastAsia="Times New Roman" w:cs="Calibri"/>
          <w:b/>
          <w:bCs/>
          <w:color w:val="000000"/>
          <w:sz w:val="24"/>
          <w:szCs w:val="24"/>
          <w:lang w:eastAsia="en-IE"/>
        </w:rPr>
        <w:t>?</w:t>
      </w:r>
      <w:r>
        <w:rPr>
          <w:rFonts w:ascii="Calibri" w:hAnsi="Calibri" w:eastAsia="Times New Roman" w:cs="Calibri"/>
          <w:b/>
          <w:bCs/>
          <w:color w:val="000000"/>
          <w:sz w:val="24"/>
          <w:szCs w:val="24"/>
          <w:lang w:eastAsia="en-IE"/>
        </w:rPr>
        <w:t xml:space="preserve"> </w:t>
      </w:r>
      <w:r w:rsidRPr="00192392" w:rsidR="00192392">
        <w:rPr>
          <w:rFonts w:ascii="Calibri" w:hAnsi="Calibri" w:eastAsia="Times New Roman" w:cs="Calibri"/>
          <w:color w:val="000000"/>
          <w:sz w:val="24"/>
          <w:szCs w:val="24"/>
          <w:lang w:eastAsia="en-IE"/>
        </w:rPr>
        <w:t>No, classes are generally not recorded due to the sensitive nature of the topics covered. Participation in live discussions with peers and lecturers is an important and integral part of the learning experience.</w:t>
      </w:r>
    </w:p>
    <w:p w:rsidR="00B56EFC" w:rsidP="00321728" w:rsidRDefault="00B56EFC" w14:paraId="7734629A" w14:textId="14764F0B">
      <w:pPr>
        <w:spacing w:line="240" w:lineRule="auto"/>
        <w:rPr>
          <w:rFonts w:ascii="Calibri" w:hAnsi="Calibri" w:eastAsia="Times New Roman" w:cs="Calibri"/>
          <w:color w:val="000000"/>
          <w:sz w:val="24"/>
          <w:szCs w:val="24"/>
          <w:lang w:eastAsia="en-IE"/>
        </w:rPr>
      </w:pPr>
    </w:p>
    <w:p w:rsidR="00321728" w:rsidP="00321728" w:rsidRDefault="00321728" w14:paraId="59802386" w14:textId="3AD94F7A">
      <w:pPr>
        <w:spacing w:line="240" w:lineRule="auto"/>
        <w:rPr>
          <w:rFonts w:ascii="Calibri" w:hAnsi="Calibri" w:eastAsia="Times New Roman" w:cs="Calibri"/>
          <w:color w:val="000000"/>
          <w:sz w:val="24"/>
          <w:szCs w:val="24"/>
          <w:lang w:eastAsia="en-IE"/>
        </w:rPr>
      </w:pPr>
      <w:r w:rsidRPr="00321728">
        <w:rPr>
          <w:rFonts w:ascii="Calibri" w:hAnsi="Calibri" w:eastAsia="Times New Roman" w:cs="Calibri"/>
          <w:b/>
          <w:bCs/>
          <w:color w:val="000000"/>
          <w:sz w:val="24"/>
          <w:szCs w:val="24"/>
          <w:lang w:eastAsia="en-IE"/>
        </w:rPr>
        <w:t>What type of assessments will I be expected to undertake?</w:t>
      </w:r>
      <w:r>
        <w:rPr>
          <w:rFonts w:ascii="Calibri" w:hAnsi="Calibri" w:eastAsia="Times New Roman" w:cs="Calibri"/>
          <w:color w:val="000000"/>
          <w:sz w:val="24"/>
          <w:szCs w:val="24"/>
          <w:lang w:eastAsia="en-IE"/>
        </w:rPr>
        <w:t xml:space="preserve"> This varies depending on the module. The</w:t>
      </w:r>
      <w:r w:rsidRPr="00321728">
        <w:rPr>
          <w:rFonts w:ascii="Calibri" w:hAnsi="Calibri" w:eastAsia="Times New Roman" w:cs="Calibri"/>
          <w:color w:val="000000"/>
          <w:sz w:val="24"/>
          <w:szCs w:val="24"/>
          <w:lang w:eastAsia="en-IE"/>
        </w:rPr>
        <w:t xml:space="preserve"> range of assessment methods is designed to support different learning styles and provide multiple opportunities to demonstrate understanding and develop key skills</w:t>
      </w:r>
      <w:r>
        <w:rPr>
          <w:rFonts w:ascii="Calibri" w:hAnsi="Calibri" w:eastAsia="Times New Roman" w:cs="Calibri"/>
          <w:color w:val="000000"/>
          <w:sz w:val="24"/>
          <w:szCs w:val="24"/>
          <w:lang w:eastAsia="en-IE"/>
        </w:rPr>
        <w:t xml:space="preserve">. </w:t>
      </w:r>
      <w:r w:rsidRPr="00321728">
        <w:rPr>
          <w:rFonts w:ascii="Calibri" w:hAnsi="Calibri" w:eastAsia="Times New Roman" w:cs="Calibri"/>
          <w:color w:val="000000"/>
          <w:sz w:val="24"/>
          <w:szCs w:val="24"/>
          <w:lang w:eastAsia="en-IE"/>
        </w:rPr>
        <w:t xml:space="preserve">Assessments may include written </w:t>
      </w:r>
      <w:r>
        <w:rPr>
          <w:rFonts w:ascii="Calibri" w:hAnsi="Calibri" w:eastAsia="Times New Roman" w:cs="Calibri"/>
          <w:color w:val="000000"/>
          <w:sz w:val="24"/>
          <w:szCs w:val="24"/>
          <w:lang w:eastAsia="en-IE"/>
        </w:rPr>
        <w:t xml:space="preserve">academic </w:t>
      </w:r>
      <w:r w:rsidRPr="00321728">
        <w:rPr>
          <w:rFonts w:ascii="Calibri" w:hAnsi="Calibri" w:eastAsia="Times New Roman" w:cs="Calibri"/>
          <w:color w:val="000000"/>
          <w:sz w:val="24"/>
          <w:szCs w:val="24"/>
          <w:lang w:eastAsia="en-IE"/>
        </w:rPr>
        <w:t>assignments</w:t>
      </w:r>
      <w:r>
        <w:rPr>
          <w:rFonts w:ascii="Calibri" w:hAnsi="Calibri" w:eastAsia="Times New Roman" w:cs="Calibri"/>
          <w:color w:val="000000"/>
          <w:sz w:val="24"/>
          <w:szCs w:val="24"/>
          <w:lang w:eastAsia="en-IE"/>
        </w:rPr>
        <w:t xml:space="preserve">, </w:t>
      </w:r>
      <w:r w:rsidRPr="00321728">
        <w:rPr>
          <w:rFonts w:ascii="Calibri" w:hAnsi="Calibri" w:eastAsia="Times New Roman" w:cs="Calibri"/>
          <w:color w:val="000000"/>
          <w:sz w:val="24"/>
          <w:szCs w:val="24"/>
          <w:lang w:eastAsia="en-IE"/>
        </w:rPr>
        <w:t xml:space="preserve">presentations, </w:t>
      </w:r>
      <w:r w:rsidR="00E07AEF">
        <w:rPr>
          <w:rFonts w:ascii="Calibri" w:hAnsi="Calibri" w:eastAsia="Times New Roman" w:cs="Calibri"/>
          <w:color w:val="000000"/>
          <w:sz w:val="24"/>
          <w:szCs w:val="24"/>
          <w:lang w:eastAsia="en-IE"/>
        </w:rPr>
        <w:t xml:space="preserve">open book exams, </w:t>
      </w:r>
      <w:r>
        <w:rPr>
          <w:rFonts w:ascii="Calibri" w:hAnsi="Calibri" w:eastAsia="Times New Roman" w:cs="Calibri"/>
          <w:color w:val="000000"/>
          <w:sz w:val="24"/>
          <w:szCs w:val="24"/>
          <w:lang w:eastAsia="en-IE"/>
        </w:rPr>
        <w:t xml:space="preserve">creation of a portfolio, </w:t>
      </w:r>
      <w:r w:rsidRPr="00321728">
        <w:rPr>
          <w:rFonts w:ascii="Calibri" w:hAnsi="Calibri" w:eastAsia="Times New Roman" w:cs="Calibri"/>
          <w:color w:val="000000"/>
          <w:sz w:val="24"/>
          <w:szCs w:val="24"/>
          <w:lang w:eastAsia="en-IE"/>
        </w:rPr>
        <w:t>practical or skills-based tasks</w:t>
      </w:r>
      <w:r>
        <w:rPr>
          <w:rFonts w:ascii="Calibri" w:hAnsi="Calibri" w:eastAsia="Times New Roman" w:cs="Calibri"/>
          <w:color w:val="000000"/>
          <w:sz w:val="24"/>
          <w:szCs w:val="24"/>
          <w:lang w:eastAsia="en-IE"/>
        </w:rPr>
        <w:t xml:space="preserve"> i.e. role play (meeting a victim/survivor)</w:t>
      </w:r>
      <w:r w:rsidRPr="00321728">
        <w:rPr>
          <w:rFonts w:ascii="Calibri" w:hAnsi="Calibri" w:eastAsia="Times New Roman" w:cs="Calibri"/>
          <w:color w:val="000000"/>
          <w:sz w:val="24"/>
          <w:szCs w:val="24"/>
          <w:lang w:eastAsia="en-IE"/>
        </w:rPr>
        <w:t xml:space="preserve">. </w:t>
      </w:r>
    </w:p>
    <w:p w:rsidRPr="00321728" w:rsidR="00012692" w:rsidP="00012692" w:rsidRDefault="6F9177FE" w14:paraId="7721BD79" w14:textId="7A088A31">
      <w:pPr>
        <w:spacing w:line="240" w:lineRule="auto"/>
        <w:rPr>
          <w:rFonts w:ascii="Calibri" w:hAnsi="Calibri" w:eastAsia="Times New Roman" w:cs="Calibri"/>
          <w:color w:val="000000"/>
          <w:sz w:val="24"/>
          <w:szCs w:val="24"/>
          <w:lang w:eastAsia="en-IE"/>
        </w:rPr>
      </w:pPr>
      <w:r w:rsidRPr="65C8FEAA">
        <w:rPr>
          <w:rFonts w:ascii="Calibri" w:hAnsi="Calibri" w:eastAsia="Times New Roman" w:cs="Calibri"/>
          <w:b/>
          <w:bCs/>
          <w:color w:val="000000" w:themeColor="text1"/>
          <w:sz w:val="24"/>
          <w:szCs w:val="24"/>
          <w:lang w:eastAsia="en-IE"/>
        </w:rPr>
        <w:t>Will I need to complete a research project?</w:t>
      </w:r>
      <w:r w:rsidRPr="65C8FEAA">
        <w:rPr>
          <w:rFonts w:ascii="Calibri" w:hAnsi="Calibri" w:eastAsia="Times New Roman" w:cs="Calibri"/>
          <w:color w:val="000000" w:themeColor="text1"/>
          <w:sz w:val="24"/>
          <w:szCs w:val="24"/>
          <w:lang w:eastAsia="en-IE"/>
        </w:rPr>
        <w:t xml:space="preserve"> Yes, students complete a </w:t>
      </w:r>
      <w:r w:rsidRPr="65C8FEAA" w:rsidR="46E2BBF6">
        <w:rPr>
          <w:rFonts w:ascii="Calibri" w:hAnsi="Calibri" w:eastAsia="Times New Roman" w:cs="Calibri"/>
          <w:color w:val="000000" w:themeColor="text1"/>
          <w:sz w:val="24"/>
          <w:szCs w:val="24"/>
          <w:lang w:eastAsia="en-IE"/>
        </w:rPr>
        <w:t xml:space="preserve">systematic </w:t>
      </w:r>
      <w:r w:rsidRPr="65C8FEAA" w:rsidR="5F90196C">
        <w:rPr>
          <w:rFonts w:ascii="Calibri" w:hAnsi="Calibri" w:eastAsia="Times New Roman" w:cs="Calibri"/>
          <w:color w:val="000000" w:themeColor="text1"/>
          <w:sz w:val="24"/>
          <w:szCs w:val="24"/>
          <w:lang w:eastAsia="en-IE"/>
        </w:rPr>
        <w:t>review in</w:t>
      </w:r>
      <w:r w:rsidRPr="65C8FEAA">
        <w:rPr>
          <w:rFonts w:ascii="Calibri" w:hAnsi="Calibri" w:eastAsia="Times New Roman" w:cs="Calibri"/>
          <w:color w:val="000000" w:themeColor="text1"/>
          <w:sz w:val="24"/>
          <w:szCs w:val="24"/>
          <w:lang w:eastAsia="en-IE"/>
        </w:rPr>
        <w:t xml:space="preserve"> year 2, allowing you to explore a topic of interest in depth and contribute to knowledge in the field.</w:t>
      </w:r>
    </w:p>
    <w:p w:rsidRPr="00321728" w:rsidR="00B56EFC" w:rsidP="00321728" w:rsidRDefault="00B56EFC" w14:paraId="16F695C8" w14:textId="77777777">
      <w:pPr>
        <w:spacing w:line="240" w:lineRule="auto"/>
        <w:rPr>
          <w:rFonts w:ascii="Calibri" w:hAnsi="Calibri" w:eastAsia="Times New Roman" w:cs="Calibri"/>
          <w:color w:val="000000"/>
          <w:sz w:val="24"/>
          <w:szCs w:val="24"/>
          <w:lang w:eastAsia="en-IE"/>
        </w:rPr>
      </w:pPr>
    </w:p>
    <w:p w:rsidRPr="00321728" w:rsidR="00321728" w:rsidP="34C6CBC4" w:rsidRDefault="6094D418" w14:paraId="241D8125" w14:textId="72B2A163">
      <w:pPr>
        <w:spacing w:line="240" w:lineRule="auto"/>
        <w:rPr>
          <w:rFonts w:ascii="Calibri" w:hAnsi="Calibri" w:eastAsia="Times New Roman" w:cs="Calibri"/>
          <w:color w:val="000000" w:themeColor="text1"/>
          <w:sz w:val="24"/>
          <w:szCs w:val="24"/>
          <w:lang w:eastAsia="en-IE"/>
        </w:rPr>
      </w:pPr>
      <w:r w:rsidRPr="34C6CBC4">
        <w:rPr>
          <w:rFonts w:ascii="Calibri" w:hAnsi="Calibri" w:eastAsia="Times New Roman" w:cs="Calibri"/>
          <w:b/>
          <w:bCs/>
          <w:color w:val="000000" w:themeColor="text1"/>
          <w:sz w:val="24"/>
          <w:szCs w:val="24"/>
          <w:lang w:eastAsia="en-IE"/>
        </w:rPr>
        <w:t>Can I stack modules incrementally over a few years?</w:t>
      </w:r>
      <w:r w:rsidRPr="34C6CBC4">
        <w:rPr>
          <w:rFonts w:ascii="Calibri" w:hAnsi="Calibri" w:eastAsia="Times New Roman" w:cs="Calibri"/>
          <w:color w:val="000000" w:themeColor="text1"/>
          <w:sz w:val="24"/>
          <w:szCs w:val="24"/>
          <w:lang w:eastAsia="en-IE"/>
        </w:rPr>
        <w:t xml:space="preserve"> </w:t>
      </w:r>
      <w:r w:rsidRPr="34C6CBC4" w:rsidR="46A457CF">
        <w:rPr>
          <w:rFonts w:ascii="Calibri" w:hAnsi="Calibri" w:eastAsia="Times New Roman" w:cs="Calibri"/>
          <w:color w:val="000000" w:themeColor="text1"/>
          <w:sz w:val="24"/>
          <w:szCs w:val="24"/>
          <w:lang w:eastAsia="en-IE"/>
        </w:rPr>
        <w:t>Flexible study options are usually available, including part-time pathways, so you can complete the programme at a pace that suits you.</w:t>
      </w:r>
      <w:r w:rsidRPr="34C6CBC4" w:rsidR="17A07C20">
        <w:rPr>
          <w:rFonts w:ascii="Calibri" w:hAnsi="Calibri" w:eastAsia="Times New Roman" w:cs="Calibri"/>
          <w:color w:val="000000" w:themeColor="text1"/>
          <w:sz w:val="24"/>
          <w:szCs w:val="24"/>
          <w:lang w:eastAsia="en-IE"/>
        </w:rPr>
        <w:t xml:space="preserve"> </w:t>
      </w:r>
      <w:r w:rsidRPr="34C6CBC4" w:rsidR="4FCAB494">
        <w:rPr>
          <w:rFonts w:ascii="Calibri" w:hAnsi="Calibri" w:eastAsia="Times New Roman" w:cs="Calibri"/>
          <w:color w:val="000000" w:themeColor="text1"/>
          <w:sz w:val="24"/>
          <w:szCs w:val="24"/>
          <w:lang w:eastAsia="en-IE"/>
        </w:rPr>
        <w:t>Modules previously undertaken will be assessed as per Recognition of Prio</w:t>
      </w:r>
      <w:r w:rsidRPr="34C6CBC4" w:rsidR="7A8867C9">
        <w:rPr>
          <w:rFonts w:ascii="Calibri" w:hAnsi="Calibri" w:eastAsia="Times New Roman" w:cs="Calibri"/>
          <w:color w:val="000000" w:themeColor="text1"/>
          <w:sz w:val="24"/>
          <w:szCs w:val="24"/>
          <w:lang w:eastAsia="en-IE"/>
        </w:rPr>
        <w:t>r</w:t>
      </w:r>
      <w:r w:rsidRPr="34C6CBC4" w:rsidR="4FCAB494">
        <w:rPr>
          <w:rFonts w:ascii="Calibri" w:hAnsi="Calibri" w:eastAsia="Times New Roman" w:cs="Calibri"/>
          <w:color w:val="000000" w:themeColor="text1"/>
          <w:sz w:val="24"/>
          <w:szCs w:val="24"/>
          <w:lang w:eastAsia="en-IE"/>
        </w:rPr>
        <w:t xml:space="preserve"> </w:t>
      </w:r>
      <w:r w:rsidRPr="34C6CBC4" w:rsidR="110A2D95">
        <w:rPr>
          <w:rFonts w:ascii="Calibri" w:hAnsi="Calibri" w:eastAsia="Times New Roman" w:cs="Calibri"/>
          <w:color w:val="000000" w:themeColor="text1"/>
          <w:sz w:val="24"/>
          <w:szCs w:val="24"/>
          <w:lang w:eastAsia="en-IE"/>
        </w:rPr>
        <w:t>Certified</w:t>
      </w:r>
      <w:r w:rsidRPr="34C6CBC4" w:rsidR="4FCAB494">
        <w:rPr>
          <w:rFonts w:ascii="Calibri" w:hAnsi="Calibri" w:eastAsia="Times New Roman" w:cs="Calibri"/>
          <w:color w:val="000000" w:themeColor="text1"/>
          <w:sz w:val="24"/>
          <w:szCs w:val="24"/>
          <w:lang w:eastAsia="en-IE"/>
        </w:rPr>
        <w:t xml:space="preserve"> </w:t>
      </w:r>
      <w:r w:rsidRPr="34C6CBC4" w:rsidR="5F1DEA10">
        <w:rPr>
          <w:rFonts w:ascii="Calibri" w:hAnsi="Calibri" w:eastAsia="Times New Roman" w:cs="Calibri"/>
          <w:color w:val="000000" w:themeColor="text1"/>
          <w:sz w:val="24"/>
          <w:szCs w:val="24"/>
          <w:lang w:eastAsia="en-IE"/>
        </w:rPr>
        <w:t>learning</w:t>
      </w:r>
      <w:r w:rsidRPr="34C6CBC4" w:rsidR="2BF24BCD">
        <w:rPr>
          <w:rFonts w:ascii="Calibri" w:hAnsi="Calibri" w:eastAsia="Times New Roman" w:cs="Calibri"/>
          <w:color w:val="000000" w:themeColor="text1"/>
          <w:sz w:val="24"/>
          <w:szCs w:val="24"/>
          <w:lang w:eastAsia="en-IE"/>
        </w:rPr>
        <w:t>.</w:t>
      </w:r>
    </w:p>
    <w:p w:rsidR="00321728" w:rsidP="00321728" w:rsidRDefault="00321728" w14:paraId="55437D34" w14:textId="7D13DEE5">
      <w:pPr>
        <w:spacing w:line="240" w:lineRule="auto"/>
        <w:rPr>
          <w:rFonts w:ascii="Times New Roman" w:hAnsi="Times New Roman" w:eastAsia="Times New Roman" w:cs="Times New Roman"/>
          <w:sz w:val="24"/>
          <w:szCs w:val="24"/>
          <w:lang w:eastAsia="en-IE"/>
        </w:rPr>
      </w:pPr>
    </w:p>
    <w:p w:rsidRPr="00B56EFC" w:rsidR="00B56EFC" w:rsidP="00B56EFC" w:rsidRDefault="3CAABED9" w14:paraId="7E5AFB70" w14:textId="34A51D14">
      <w:pPr>
        <w:spacing w:line="240" w:lineRule="auto"/>
        <w:jc w:val="center"/>
        <w:rPr>
          <w:rFonts w:ascii="Calibri" w:hAnsi="Calibri" w:eastAsia="Times New Roman" w:cs="Calibri"/>
          <w:b/>
          <w:bCs/>
          <w:color w:val="000000"/>
          <w:sz w:val="24"/>
          <w:szCs w:val="24"/>
          <w:lang w:eastAsia="en-IE"/>
        </w:rPr>
      </w:pPr>
      <w:r w:rsidRPr="65C8FEAA">
        <w:rPr>
          <w:rFonts w:ascii="Calibri" w:hAnsi="Calibri" w:eastAsia="Times New Roman" w:cs="Calibri"/>
          <w:b/>
          <w:bCs/>
          <w:color w:val="000000" w:themeColor="text1"/>
          <w:sz w:val="24"/>
          <w:szCs w:val="24"/>
          <w:lang w:eastAsia="en-IE"/>
        </w:rPr>
        <w:t>Programme Fees</w:t>
      </w:r>
    </w:p>
    <w:p w:rsidRPr="00370D73" w:rsidR="17B24A6C" w:rsidP="00370D73" w:rsidRDefault="17B24A6C" w14:paraId="1F59F1CF" w14:textId="680B95EB">
      <w:pPr>
        <w:pStyle w:val="ListParagraph"/>
        <w:numPr>
          <w:ilvl w:val="0"/>
          <w:numId w:val="2"/>
        </w:numPr>
        <w:spacing w:line="240" w:lineRule="auto"/>
      </w:pPr>
      <w:r w:rsidRPr="00370D73">
        <w:rPr>
          <w:rFonts w:ascii="Calibri" w:hAnsi="Calibri" w:eastAsia="Times New Roman" w:cs="Calibri"/>
          <w:color w:val="000000" w:themeColor="text1"/>
          <w:sz w:val="24"/>
          <w:szCs w:val="24"/>
          <w:lang w:eastAsia="en-IE"/>
        </w:rPr>
        <w:t xml:space="preserve">MSc </w:t>
      </w:r>
      <w:r w:rsidRPr="00370D73" w:rsidR="3096415D">
        <w:rPr>
          <w:rFonts w:ascii="Calibri" w:hAnsi="Calibri" w:eastAsia="Times New Roman" w:cs="Calibri"/>
          <w:color w:val="000000" w:themeColor="text1"/>
          <w:sz w:val="24"/>
          <w:szCs w:val="24"/>
          <w:lang w:eastAsia="en-IE"/>
        </w:rPr>
        <w:t xml:space="preserve">in DSGBV studies </w:t>
      </w:r>
      <w:r w:rsidRPr="00370D73">
        <w:rPr>
          <w:rFonts w:ascii="Calibri" w:hAnsi="Calibri" w:eastAsia="Times New Roman" w:cs="Calibri"/>
          <w:color w:val="000000" w:themeColor="text1"/>
          <w:sz w:val="24"/>
          <w:szCs w:val="24"/>
          <w:lang w:eastAsia="en-IE"/>
        </w:rPr>
        <w:t>(90 ECTS), €6,000</w:t>
      </w:r>
    </w:p>
    <w:p w:rsidRPr="00370D73" w:rsidR="17B24A6C" w:rsidP="00370D73" w:rsidRDefault="17B24A6C" w14:paraId="296D769A" w14:textId="50B5106F">
      <w:pPr>
        <w:pStyle w:val="ListParagraph"/>
        <w:numPr>
          <w:ilvl w:val="0"/>
          <w:numId w:val="2"/>
        </w:numPr>
        <w:spacing w:line="240" w:lineRule="auto"/>
      </w:pPr>
      <w:r w:rsidRPr="00370D73">
        <w:rPr>
          <w:rFonts w:ascii="Calibri" w:hAnsi="Calibri" w:eastAsia="Times New Roman" w:cs="Calibri"/>
          <w:color w:val="000000" w:themeColor="text1"/>
          <w:sz w:val="24"/>
          <w:szCs w:val="24"/>
          <w:lang w:eastAsia="en-IE"/>
        </w:rPr>
        <w:t>Postgraduate Diploma</w:t>
      </w:r>
      <w:r w:rsidRPr="00370D73" w:rsidR="142E294E">
        <w:rPr>
          <w:rFonts w:ascii="Calibri" w:hAnsi="Calibri" w:eastAsia="Times New Roman" w:cs="Calibri"/>
          <w:color w:val="000000" w:themeColor="text1"/>
          <w:sz w:val="24"/>
          <w:szCs w:val="24"/>
          <w:lang w:eastAsia="en-IE"/>
        </w:rPr>
        <w:t xml:space="preserve"> in DSGBV studies</w:t>
      </w:r>
      <w:r w:rsidRPr="00370D73">
        <w:rPr>
          <w:rFonts w:ascii="Calibri" w:hAnsi="Calibri" w:eastAsia="Times New Roman" w:cs="Calibri"/>
          <w:color w:val="000000" w:themeColor="text1"/>
          <w:sz w:val="24"/>
          <w:szCs w:val="24"/>
          <w:lang w:eastAsia="en-IE"/>
        </w:rPr>
        <w:t xml:space="preserve"> </w:t>
      </w:r>
      <w:r w:rsidRPr="00370D73" w:rsidR="3AEB845E">
        <w:rPr>
          <w:rFonts w:ascii="Calibri" w:hAnsi="Calibri" w:eastAsia="Times New Roman" w:cs="Calibri"/>
          <w:color w:val="000000" w:themeColor="text1"/>
          <w:sz w:val="24"/>
          <w:szCs w:val="24"/>
          <w:lang w:eastAsia="en-IE"/>
        </w:rPr>
        <w:t xml:space="preserve">(60 ECTS), </w:t>
      </w:r>
      <w:r w:rsidRPr="00370D73">
        <w:rPr>
          <w:rFonts w:ascii="Calibri" w:hAnsi="Calibri" w:eastAsia="Times New Roman" w:cs="Calibri"/>
          <w:color w:val="000000" w:themeColor="text1"/>
          <w:sz w:val="24"/>
          <w:szCs w:val="24"/>
          <w:lang w:eastAsia="en-IE"/>
        </w:rPr>
        <w:t>€3,800</w:t>
      </w:r>
    </w:p>
    <w:p w:rsidRPr="00370D73" w:rsidR="17B24A6C" w:rsidP="00370D73" w:rsidRDefault="17B24A6C" w14:paraId="240FDBFB" w14:textId="3D9C6346">
      <w:pPr>
        <w:pStyle w:val="ListParagraph"/>
        <w:numPr>
          <w:ilvl w:val="0"/>
          <w:numId w:val="2"/>
        </w:numPr>
        <w:spacing w:line="240" w:lineRule="auto"/>
      </w:pPr>
      <w:r w:rsidRPr="00370D73">
        <w:rPr>
          <w:rFonts w:ascii="Calibri" w:hAnsi="Calibri" w:eastAsia="Times New Roman" w:cs="Calibri"/>
          <w:color w:val="000000" w:themeColor="text1"/>
          <w:sz w:val="24"/>
          <w:szCs w:val="24"/>
          <w:lang w:eastAsia="en-IE"/>
        </w:rPr>
        <w:t xml:space="preserve">Certificate </w:t>
      </w:r>
      <w:r w:rsidRPr="00370D73" w:rsidR="0AE92F18">
        <w:rPr>
          <w:rFonts w:ascii="Calibri" w:hAnsi="Calibri" w:eastAsia="Times New Roman" w:cs="Calibri"/>
          <w:color w:val="000000" w:themeColor="text1"/>
          <w:sz w:val="24"/>
          <w:szCs w:val="24"/>
          <w:lang w:eastAsia="en-IE"/>
        </w:rPr>
        <w:t xml:space="preserve">in DSGBV studies </w:t>
      </w:r>
      <w:r w:rsidRPr="00370D73" w:rsidR="0733CE13">
        <w:rPr>
          <w:rFonts w:ascii="Calibri" w:hAnsi="Calibri" w:eastAsia="Times New Roman" w:cs="Calibri"/>
          <w:color w:val="000000" w:themeColor="text1"/>
          <w:sz w:val="24"/>
          <w:szCs w:val="24"/>
          <w:lang w:eastAsia="en-IE"/>
        </w:rPr>
        <w:t xml:space="preserve">(30 ECTS), </w:t>
      </w:r>
      <w:r w:rsidRPr="00370D73">
        <w:rPr>
          <w:rFonts w:ascii="Calibri" w:hAnsi="Calibri" w:eastAsia="Times New Roman" w:cs="Calibri"/>
          <w:color w:val="000000" w:themeColor="text1"/>
          <w:sz w:val="24"/>
          <w:szCs w:val="24"/>
          <w:lang w:eastAsia="en-IE"/>
        </w:rPr>
        <w:t>€1,900</w:t>
      </w:r>
    </w:p>
    <w:p w:rsidRPr="00370D73" w:rsidR="17B24A6C" w:rsidP="00370D73" w:rsidRDefault="17B24A6C" w14:paraId="57FFBC33" w14:textId="4329C459">
      <w:pPr>
        <w:pStyle w:val="ListParagraph"/>
        <w:numPr>
          <w:ilvl w:val="0"/>
          <w:numId w:val="2"/>
        </w:numPr>
        <w:spacing w:line="240" w:lineRule="auto"/>
      </w:pPr>
      <w:r w:rsidRPr="00370D73">
        <w:rPr>
          <w:rFonts w:ascii="Calibri" w:hAnsi="Calibri" w:eastAsia="Times New Roman" w:cs="Calibri"/>
          <w:color w:val="000000" w:themeColor="text1"/>
          <w:sz w:val="24"/>
          <w:szCs w:val="24"/>
          <w:lang w:eastAsia="en-IE"/>
        </w:rPr>
        <w:t>Individual Micro-Credentials (10 ECTS), €650</w:t>
      </w:r>
    </w:p>
    <w:p w:rsidR="65C8FEAA" w:rsidP="65C8FEAA" w:rsidRDefault="65C8FEAA" w14:paraId="5DDCEA5E" w14:textId="2705E3CD">
      <w:pPr>
        <w:spacing w:line="240" w:lineRule="auto"/>
        <w:rPr>
          <w:rFonts w:ascii="Calibri" w:hAnsi="Calibri" w:eastAsia="Times New Roman" w:cs="Calibri"/>
          <w:b/>
          <w:bCs/>
          <w:color w:val="000000" w:themeColor="text1"/>
          <w:sz w:val="24"/>
          <w:szCs w:val="24"/>
          <w:lang w:eastAsia="en-IE"/>
        </w:rPr>
      </w:pPr>
    </w:p>
    <w:p w:rsidR="009130AE" w:rsidP="0656511A" w:rsidRDefault="2FFD7C3A" w14:paraId="7A1E1181" w14:textId="537D8EF2">
      <w:pPr>
        <w:spacing w:after="0" w:line="240" w:lineRule="auto"/>
        <w:rPr>
          <w:rFonts w:ascii="Calibri" w:hAnsi="Calibri" w:eastAsia="Times New Roman" w:cs="Calibri"/>
          <w:color w:val="FF0000"/>
          <w:sz w:val="24"/>
          <w:szCs w:val="24"/>
          <w:lang w:eastAsia="en-IE"/>
        </w:rPr>
      </w:pPr>
      <w:r w:rsidRPr="009130AE">
        <w:rPr>
          <w:rFonts w:ascii="Calibri" w:hAnsi="Calibri" w:cs="Calibri"/>
          <w:b/>
          <w:bCs/>
          <w:color w:val="000000"/>
          <w:shd w:val="clear" w:color="auto" w:fill="FFFFFF"/>
        </w:rPr>
        <w:t xml:space="preserve">Is the €6000 fee </w:t>
      </w:r>
      <w:r w:rsidRPr="009130AE" w:rsidR="0C25E76E">
        <w:rPr>
          <w:rFonts w:ascii="Calibri" w:hAnsi="Calibri" w:cs="Calibri"/>
          <w:b/>
          <w:bCs/>
          <w:color w:val="000000"/>
          <w:shd w:val="clear" w:color="auto" w:fill="FFFFFF"/>
        </w:rPr>
        <w:t xml:space="preserve">for Masters </w:t>
      </w:r>
      <w:r w:rsidRPr="009130AE">
        <w:rPr>
          <w:rFonts w:ascii="Calibri" w:hAnsi="Calibri" w:cs="Calibri"/>
          <w:b/>
          <w:bCs/>
          <w:color w:val="000000"/>
          <w:shd w:val="clear" w:color="auto" w:fill="FFFFFF"/>
        </w:rPr>
        <w:t>per year?</w:t>
      </w:r>
      <w:r>
        <w:rPr>
          <w:rFonts w:ascii="Calibri" w:hAnsi="Calibri" w:cs="Calibri"/>
          <w:color w:val="000000"/>
          <w:shd w:val="clear" w:color="auto" w:fill="FFFFFF"/>
        </w:rPr>
        <w:t> </w:t>
      </w:r>
      <w:r w:rsidRPr="009130AE">
        <w:rPr>
          <w:rFonts w:ascii="Calibri" w:hAnsi="Calibri" w:eastAsia="Times New Roman" w:cs="Calibri"/>
          <w:color w:val="000000"/>
          <w:sz w:val="24"/>
          <w:szCs w:val="24"/>
          <w:lang w:eastAsia="en-IE"/>
        </w:rPr>
        <w:t>No, that is the total cost of the Masters for the 2 years.</w:t>
      </w:r>
      <w:r w:rsidRPr="009130AE" w:rsidR="05AD2FCF">
        <w:rPr>
          <w:rFonts w:ascii="Calibri" w:hAnsi="Calibri" w:eastAsia="Times New Roman" w:cs="Calibri"/>
          <w:color w:val="000000"/>
          <w:sz w:val="24"/>
          <w:szCs w:val="24"/>
          <w:lang w:eastAsia="en-IE"/>
        </w:rPr>
        <w:t xml:space="preserve"> </w:t>
      </w:r>
    </w:p>
    <w:p w:rsidR="009130AE" w:rsidP="00B56EFC" w:rsidRDefault="009130AE" w14:paraId="075AC37E" w14:textId="77777777">
      <w:pPr>
        <w:spacing w:after="0" w:line="240" w:lineRule="auto"/>
        <w:rPr>
          <w:rFonts w:ascii="Calibri" w:hAnsi="Calibri" w:eastAsia="Times New Roman" w:cs="Calibri"/>
          <w:lang w:eastAsia="en-IE"/>
        </w:rPr>
      </w:pPr>
    </w:p>
    <w:p w:rsidRPr="00B56EFC" w:rsidR="00B56EFC" w:rsidP="00B56EFC" w:rsidRDefault="47CEE455" w14:paraId="05584EE5" w14:textId="6F4E164D">
      <w:pPr>
        <w:spacing w:after="0" w:line="240" w:lineRule="auto"/>
        <w:rPr>
          <w:rFonts w:ascii="Times New Roman" w:hAnsi="Times New Roman" w:eastAsia="Times New Roman" w:cs="Times New Roman"/>
          <w:sz w:val="24"/>
          <w:szCs w:val="24"/>
          <w:lang w:eastAsia="en-IE"/>
        </w:rPr>
      </w:pPr>
      <w:r w:rsidRPr="00CA4C81">
        <w:rPr>
          <w:rFonts w:ascii="Calibri" w:hAnsi="Calibri" w:cs="Calibri"/>
          <w:b/>
          <w:bCs/>
          <w:color w:val="000000"/>
          <w:shd w:val="clear" w:color="auto" w:fill="FFFFFF"/>
        </w:rPr>
        <w:t>Can I pay for the programme in instalments</w:t>
      </w:r>
      <w:r>
        <w:rPr>
          <w:rFonts w:ascii="Calibri" w:hAnsi="Calibri" w:cs="Calibri"/>
          <w:b/>
          <w:bCs/>
          <w:color w:val="000000"/>
          <w:shd w:val="clear" w:color="auto" w:fill="FFFFFF"/>
        </w:rPr>
        <w:t xml:space="preserve">? </w:t>
      </w:r>
      <w:r>
        <w:rPr>
          <w:rFonts w:ascii="Calibri" w:hAnsi="Calibri" w:eastAsia="Times New Roman" w:cs="Calibri"/>
          <w:lang w:eastAsia="en-IE"/>
        </w:rPr>
        <w:t xml:space="preserve"> </w:t>
      </w:r>
      <w:r w:rsidR="3CAABED9">
        <w:rPr>
          <w:rFonts w:ascii="Calibri" w:hAnsi="Calibri" w:eastAsia="Times New Roman" w:cs="Calibri"/>
          <w:lang w:eastAsia="en-IE"/>
        </w:rPr>
        <w:t>DkIT</w:t>
      </w:r>
      <w:r w:rsidRPr="00B56EFC" w:rsidR="3CAABED9">
        <w:rPr>
          <w:rFonts w:ascii="Calibri" w:hAnsi="Calibri" w:eastAsia="Times New Roman" w:cs="Calibri"/>
          <w:lang w:eastAsia="en-IE"/>
        </w:rPr>
        <w:t xml:space="preserve"> normally request that 50% of the fees be paid by 31 October</w:t>
      </w:r>
      <w:r w:rsidR="00893F44">
        <w:rPr>
          <w:rFonts w:ascii="Calibri" w:hAnsi="Calibri" w:eastAsia="Times New Roman" w:cs="Calibri"/>
          <w:lang w:eastAsia="en-IE"/>
        </w:rPr>
        <w:t xml:space="preserve"> o</w:t>
      </w:r>
      <w:r w:rsidR="003C621C">
        <w:rPr>
          <w:rFonts w:ascii="Calibri" w:hAnsi="Calibri" w:eastAsia="Times New Roman" w:cs="Calibri"/>
          <w:lang w:eastAsia="en-IE"/>
        </w:rPr>
        <w:t>f the first year</w:t>
      </w:r>
      <w:r w:rsidRPr="00B56EFC" w:rsidR="3CAABED9">
        <w:rPr>
          <w:rFonts w:ascii="Calibri" w:hAnsi="Calibri" w:eastAsia="Times New Roman" w:cs="Calibri"/>
          <w:lang w:eastAsia="en-IE"/>
        </w:rPr>
        <w:t xml:space="preserve">, with the remaining balance paid </w:t>
      </w:r>
      <w:r w:rsidR="3CAABED9">
        <w:rPr>
          <w:rFonts w:ascii="Calibri" w:hAnsi="Calibri" w:eastAsia="Times New Roman" w:cs="Calibri"/>
          <w:lang w:eastAsia="en-IE"/>
        </w:rPr>
        <w:t xml:space="preserve">the following </w:t>
      </w:r>
      <w:r w:rsidRPr="00B56EFC" w:rsidR="3CAABED9">
        <w:rPr>
          <w:rFonts w:ascii="Calibri" w:hAnsi="Calibri" w:eastAsia="Times New Roman" w:cs="Calibri"/>
          <w:lang w:eastAsia="en-IE"/>
        </w:rPr>
        <w:t>year</w:t>
      </w:r>
      <w:r w:rsidR="003C621C">
        <w:rPr>
          <w:rFonts w:ascii="Calibri" w:hAnsi="Calibri" w:eastAsia="Times New Roman" w:cs="Calibri"/>
          <w:lang w:eastAsia="en-IE"/>
        </w:rPr>
        <w:t>.</w:t>
      </w:r>
    </w:p>
    <w:p w:rsidR="00B56EFC" w:rsidP="00321728" w:rsidRDefault="00B56EFC" w14:paraId="3D596314" w14:textId="1D3E3BDD">
      <w:pPr>
        <w:spacing w:line="240" w:lineRule="auto"/>
        <w:rPr>
          <w:rFonts w:ascii="Times New Roman" w:hAnsi="Times New Roman" w:eastAsia="Times New Roman" w:cs="Times New Roman"/>
          <w:sz w:val="24"/>
          <w:szCs w:val="24"/>
          <w:lang w:eastAsia="en-IE"/>
        </w:rPr>
      </w:pPr>
    </w:p>
    <w:p w:rsidR="00321728" w:rsidP="00321728" w:rsidRDefault="00012692" w14:paraId="77C6576E" w14:textId="79FE4E34">
      <w:pPr>
        <w:spacing w:line="240" w:lineRule="auto"/>
        <w:rPr>
          <w:rFonts w:ascii="Calibri" w:hAnsi="Calibri" w:eastAsia="Times New Roman" w:cs="Calibri"/>
          <w:lang w:eastAsia="en-IE"/>
        </w:rPr>
      </w:pPr>
      <w:r>
        <w:rPr>
          <w:rFonts w:ascii="Calibri" w:hAnsi="Calibri" w:cs="Calibri"/>
          <w:b/>
          <w:bCs/>
          <w:color w:val="000000"/>
          <w:shd w:val="clear" w:color="auto" w:fill="FFFFFF"/>
        </w:rPr>
        <w:t>Is</w:t>
      </w:r>
      <w:r w:rsidRPr="00012692">
        <w:rPr>
          <w:rFonts w:ascii="Calibri" w:hAnsi="Calibri" w:cs="Calibri"/>
          <w:b/>
          <w:bCs/>
          <w:color w:val="000000"/>
          <w:shd w:val="clear" w:color="auto" w:fill="FFFFFF"/>
        </w:rPr>
        <w:t xml:space="preserve"> there a discount for people who are working in the </w:t>
      </w:r>
      <w:r>
        <w:rPr>
          <w:rFonts w:ascii="Calibri" w:hAnsi="Calibri" w:cs="Calibri"/>
          <w:b/>
          <w:bCs/>
          <w:color w:val="000000"/>
          <w:shd w:val="clear" w:color="auto" w:fill="FFFFFF"/>
        </w:rPr>
        <w:t>area of DSGBV</w:t>
      </w:r>
      <w:r w:rsidR="00D751BD">
        <w:rPr>
          <w:rFonts w:ascii="Calibri" w:hAnsi="Calibri" w:cs="Calibri"/>
          <w:b/>
          <w:bCs/>
          <w:color w:val="000000"/>
          <w:shd w:val="clear" w:color="auto" w:fill="FFFFFF"/>
        </w:rPr>
        <w:t>?</w:t>
      </w:r>
      <w:r>
        <w:rPr>
          <w:rFonts w:ascii="Calibri" w:hAnsi="Calibri" w:cs="Calibri"/>
          <w:b/>
          <w:bCs/>
          <w:color w:val="000000"/>
          <w:shd w:val="clear" w:color="auto" w:fill="FFFFFF"/>
        </w:rPr>
        <w:t xml:space="preserve"> </w:t>
      </w:r>
      <w:r w:rsidRPr="00D751BD">
        <w:rPr>
          <w:rFonts w:ascii="Calibri" w:hAnsi="Calibri" w:eastAsia="Times New Roman" w:cs="Calibri"/>
          <w:lang w:eastAsia="en-IE"/>
        </w:rPr>
        <w:t>No, it is a standard fee for all students</w:t>
      </w:r>
    </w:p>
    <w:p w:rsidRPr="009D12AB" w:rsidR="002F63BE" w:rsidP="00321728" w:rsidRDefault="002F63BE" w14:paraId="27CF9466" w14:textId="444C44B1">
      <w:pPr>
        <w:spacing w:line="240" w:lineRule="auto"/>
        <w:rPr>
          <w:rFonts w:ascii="Calibri" w:hAnsi="Calibri" w:eastAsia="Times New Roman" w:cs="Calibri"/>
          <w:lang w:eastAsia="en-IE"/>
        </w:rPr>
      </w:pPr>
      <w:r>
        <w:rPr>
          <w:rFonts w:ascii="Calibri" w:hAnsi="Calibri" w:cs="Calibri"/>
          <w:b/>
          <w:bCs/>
          <w:color w:val="000000"/>
          <w:shd w:val="clear" w:color="auto" w:fill="FFFFFF"/>
        </w:rPr>
        <w:t>What happens if my employer is paying for this programme</w:t>
      </w:r>
      <w:r w:rsidR="00A41E83">
        <w:rPr>
          <w:rFonts w:ascii="Calibri" w:hAnsi="Calibri" w:cs="Calibri"/>
          <w:b/>
          <w:bCs/>
          <w:color w:val="000000"/>
          <w:shd w:val="clear" w:color="auto" w:fill="FFFFFF"/>
        </w:rPr>
        <w:t xml:space="preserve">? </w:t>
      </w:r>
      <w:r w:rsidRPr="006D0449" w:rsidR="00A41E83">
        <w:rPr>
          <w:rFonts w:ascii="Calibri" w:hAnsi="Calibri" w:cs="Calibri"/>
          <w:color w:val="000000"/>
          <w:shd w:val="clear" w:color="auto" w:fill="FFFFFF"/>
        </w:rPr>
        <w:t>There is a de</w:t>
      </w:r>
      <w:r w:rsidRPr="006D0449" w:rsidR="00F2295C">
        <w:rPr>
          <w:rFonts w:ascii="Calibri" w:hAnsi="Calibri" w:cs="Calibri"/>
          <w:color w:val="000000"/>
          <w:shd w:val="clear" w:color="auto" w:fill="FFFFFF"/>
        </w:rPr>
        <w:t xml:space="preserve">signated form that needs </w:t>
      </w:r>
      <w:r w:rsidRPr="006D0449" w:rsidR="005079AB">
        <w:rPr>
          <w:rFonts w:ascii="Calibri" w:hAnsi="Calibri" w:cs="Calibri"/>
          <w:color w:val="000000"/>
          <w:shd w:val="clear" w:color="auto" w:fill="FFFFFF"/>
        </w:rPr>
        <w:t>to be completed</w:t>
      </w:r>
      <w:r w:rsidRPr="006D0449" w:rsidR="009F1A1C">
        <w:rPr>
          <w:rFonts w:ascii="Calibri" w:hAnsi="Calibri" w:cs="Calibri"/>
          <w:color w:val="000000"/>
          <w:shd w:val="clear" w:color="auto" w:fill="FFFFFF"/>
        </w:rPr>
        <w:t xml:space="preserve"> in order for your employer to be invoiced (s</w:t>
      </w:r>
      <w:r w:rsidRPr="006D0449" w:rsidR="000C0D2A">
        <w:rPr>
          <w:rFonts w:ascii="Calibri" w:hAnsi="Calibri" w:cs="Calibri"/>
          <w:color w:val="000000"/>
          <w:shd w:val="clear" w:color="auto" w:fill="FFFFFF"/>
        </w:rPr>
        <w:t xml:space="preserve">ee </w:t>
      </w:r>
      <w:r w:rsidRPr="006D0449" w:rsidR="006D0449">
        <w:rPr>
          <w:rFonts w:ascii="Calibri" w:hAnsi="Calibri" w:cs="Calibri"/>
          <w:color w:val="000000"/>
          <w:shd w:val="clear" w:color="auto" w:fill="FFFFFF"/>
        </w:rPr>
        <w:t>next question)</w:t>
      </w:r>
    </w:p>
    <w:p w:rsidRPr="007F1F2E" w:rsidR="005B3B65" w:rsidP="7825D704" w:rsidRDefault="3CC794FE" w14:paraId="7EEEE9F0" w14:textId="07B6CB1A">
      <w:pPr>
        <w:spacing w:line="240" w:lineRule="auto"/>
        <w:rPr>
          <w:rFonts w:eastAsiaTheme="minorEastAsia"/>
          <w:b/>
          <w:bCs/>
          <w:color w:val="000000" w:themeColor="text1"/>
        </w:rPr>
      </w:pPr>
      <w:r w:rsidRPr="7825D704">
        <w:rPr>
          <w:rFonts w:eastAsiaTheme="minorEastAsia"/>
          <w:b/>
          <w:bCs/>
          <w:color w:val="000000" w:themeColor="text1"/>
        </w:rPr>
        <w:t>Application process</w:t>
      </w:r>
    </w:p>
    <w:p w:rsidRPr="00FE222D" w:rsidR="00151EC7" w:rsidP="7825D704" w:rsidRDefault="3CC794FE" w14:paraId="149AE406" w14:textId="20159BFB">
      <w:pPr>
        <w:spacing w:line="240" w:lineRule="auto"/>
        <w:rPr>
          <w:rFonts w:ascii="Calibri" w:hAnsi="Calibri" w:cs="Calibri"/>
          <w:b/>
          <w:bCs/>
          <w:color w:val="000000"/>
          <w:shd w:val="clear" w:color="auto" w:fill="FFFFFF"/>
        </w:rPr>
      </w:pPr>
      <w:r w:rsidRPr="00FE222D">
        <w:rPr>
          <w:rFonts w:ascii="Calibri" w:hAnsi="Calibri" w:cs="Calibri"/>
          <w:b/>
          <w:bCs/>
          <w:color w:val="000000"/>
          <w:shd w:val="clear" w:color="auto" w:fill="FFFFFF"/>
        </w:rPr>
        <w:t>I</w:t>
      </w:r>
      <w:r w:rsidR="00FE222D">
        <w:rPr>
          <w:rFonts w:ascii="Calibri" w:hAnsi="Calibri" w:cs="Calibri"/>
          <w:b/>
          <w:bCs/>
          <w:color w:val="000000"/>
          <w:shd w:val="clear" w:color="auto" w:fill="FFFFFF"/>
        </w:rPr>
        <w:t xml:space="preserve">f I have any </w:t>
      </w:r>
      <w:r w:rsidRPr="00FE222D">
        <w:rPr>
          <w:rFonts w:ascii="Calibri" w:hAnsi="Calibri" w:cs="Calibri"/>
          <w:b/>
          <w:bCs/>
          <w:color w:val="000000"/>
          <w:shd w:val="clear" w:color="auto" w:fill="FFFFFF"/>
        </w:rPr>
        <w:t>issues with my applic</w:t>
      </w:r>
      <w:r w:rsidRPr="00FE222D" w:rsidR="6E0C1050">
        <w:rPr>
          <w:rFonts w:ascii="Calibri" w:hAnsi="Calibri" w:cs="Calibri"/>
          <w:b/>
          <w:bCs/>
          <w:color w:val="000000"/>
          <w:shd w:val="clear" w:color="auto" w:fill="FFFFFF"/>
        </w:rPr>
        <w:t>ation</w:t>
      </w:r>
      <w:r w:rsidR="005741D0">
        <w:rPr>
          <w:rFonts w:ascii="Calibri" w:hAnsi="Calibri" w:cs="Calibri"/>
          <w:b/>
          <w:bCs/>
          <w:color w:val="000000"/>
          <w:shd w:val="clear" w:color="auto" w:fill="FFFFFF"/>
        </w:rPr>
        <w:t xml:space="preserve"> process</w:t>
      </w:r>
      <w:r w:rsidR="00845B77">
        <w:rPr>
          <w:rFonts w:ascii="Calibri" w:hAnsi="Calibri" w:cs="Calibri"/>
          <w:b/>
          <w:bCs/>
          <w:color w:val="000000"/>
          <w:shd w:val="clear" w:color="auto" w:fill="FFFFFF"/>
        </w:rPr>
        <w:t xml:space="preserve"> or payment methods</w:t>
      </w:r>
      <w:r w:rsidRPr="00FE222D" w:rsidR="6E0C1050">
        <w:rPr>
          <w:rFonts w:ascii="Calibri" w:hAnsi="Calibri" w:cs="Calibri"/>
          <w:b/>
          <w:bCs/>
          <w:color w:val="000000"/>
          <w:shd w:val="clear" w:color="auto" w:fill="FFFFFF"/>
        </w:rPr>
        <w:t>, who should I contact?</w:t>
      </w:r>
    </w:p>
    <w:p w:rsidRPr="007C7283" w:rsidR="007C7283" w:rsidP="007C7283" w:rsidRDefault="00151EC7" w14:paraId="149A812E" w14:textId="4613892B">
      <w:pPr>
        <w:spacing w:line="240" w:lineRule="auto"/>
        <w:rPr>
          <w:rFonts w:ascii="Calibri" w:hAnsi="Calibri" w:eastAsia="Times New Roman" w:cs="Calibri"/>
          <w:lang w:eastAsia="en-IE"/>
        </w:rPr>
      </w:pPr>
      <w:r w:rsidRPr="007C7283">
        <w:rPr>
          <w:rFonts w:ascii="Calibri" w:hAnsi="Calibri" w:eastAsia="Times New Roman" w:cs="Calibri"/>
          <w:lang w:eastAsia="en-IE"/>
        </w:rPr>
        <w:t>For MS</w:t>
      </w:r>
      <w:r w:rsidRPr="007C7283" w:rsidR="005741D0">
        <w:rPr>
          <w:rFonts w:ascii="Calibri" w:hAnsi="Calibri" w:eastAsia="Times New Roman" w:cs="Calibri"/>
          <w:lang w:eastAsia="en-IE"/>
        </w:rPr>
        <w:t xml:space="preserve">c/PG Dip/Cert in DSGBV </w:t>
      </w:r>
      <w:r w:rsidRPr="007C7283" w:rsidR="007C7283">
        <w:rPr>
          <w:rFonts w:ascii="Calibri" w:hAnsi="Calibri" w:eastAsia="Times New Roman" w:cs="Calibri"/>
          <w:lang w:eastAsia="en-IE"/>
        </w:rPr>
        <w:t xml:space="preserve">email: </w:t>
      </w:r>
      <w:hyperlink w:history="1" r:id="rId6">
        <w:r w:rsidRPr="00DA54AB" w:rsidR="007C7283">
          <w:rPr>
            <w:rStyle w:val="Hyperlink"/>
            <w:rFonts w:ascii="Calibri" w:hAnsi="Calibri" w:eastAsia="Times New Roman" w:cs="Calibri"/>
            <w:lang w:eastAsia="en-IE"/>
          </w:rPr>
          <w:t>admissions@dkit.ie</w:t>
        </w:r>
      </w:hyperlink>
    </w:p>
    <w:p w:rsidR="007C7283" w:rsidP="007C7283" w:rsidRDefault="007C7283" w14:paraId="065A84A0" w14:textId="4E69BAC9">
      <w:pPr>
        <w:spacing w:line="240" w:lineRule="auto"/>
        <w:rPr>
          <w:rFonts w:ascii="Calibri" w:hAnsi="Calibri" w:eastAsia="Times New Roman" w:cs="Calibri"/>
          <w:lang w:eastAsia="en-IE"/>
        </w:rPr>
      </w:pPr>
      <w:r w:rsidRPr="007C7283">
        <w:rPr>
          <w:rFonts w:ascii="Calibri" w:hAnsi="Calibri" w:eastAsia="Times New Roman" w:cs="Calibri"/>
          <w:lang w:eastAsia="en-IE"/>
        </w:rPr>
        <w:t xml:space="preserve">For the individual Micro-Credentials email: </w:t>
      </w:r>
      <w:hyperlink w:history="1" r:id="rId7">
        <w:r w:rsidRPr="00DA54AB">
          <w:rPr>
            <w:rStyle w:val="Hyperlink"/>
            <w:rFonts w:ascii="Calibri" w:hAnsi="Calibri" w:eastAsia="Times New Roman" w:cs="Calibri"/>
            <w:lang w:eastAsia="en-IE"/>
          </w:rPr>
          <w:t>parttime@dkit.ie</w:t>
        </w:r>
      </w:hyperlink>
    </w:p>
    <w:p w:rsidRPr="00F84BFC" w:rsidR="3CC794FE" w:rsidP="7825D704" w:rsidRDefault="007C7283" w14:paraId="47572072" w14:textId="69D45153">
      <w:pPr>
        <w:spacing w:line="240" w:lineRule="auto"/>
        <w:rPr>
          <w:rFonts w:ascii="Calibri" w:hAnsi="Calibri" w:eastAsia="Times New Roman" w:cs="Calibri"/>
          <w:color w:val="FF0000"/>
          <w:sz w:val="24"/>
          <w:szCs w:val="24"/>
          <w:lang w:eastAsia="en-IE"/>
        </w:rPr>
      </w:pPr>
      <w:r>
        <w:rPr>
          <w:rFonts w:ascii="Calibri" w:hAnsi="Calibri" w:eastAsia="Times New Roman" w:cs="Calibri"/>
          <w:lang w:eastAsia="en-IE"/>
        </w:rPr>
        <w:t xml:space="preserve">When emailing, please </w:t>
      </w:r>
      <w:r w:rsidRPr="007C7283" w:rsidR="6E0C1050">
        <w:rPr>
          <w:rFonts w:ascii="Calibri" w:hAnsi="Calibri" w:eastAsia="Times New Roman" w:cs="Calibri"/>
          <w:lang w:eastAsia="en-IE"/>
        </w:rPr>
        <w:t>outlin</w:t>
      </w:r>
      <w:r w:rsidRPr="007C7283">
        <w:rPr>
          <w:rFonts w:ascii="Calibri" w:hAnsi="Calibri" w:eastAsia="Times New Roman" w:cs="Calibri"/>
          <w:lang w:eastAsia="en-IE"/>
        </w:rPr>
        <w:t xml:space="preserve">e </w:t>
      </w:r>
      <w:r w:rsidRPr="007C7283" w:rsidR="6E0C1050">
        <w:rPr>
          <w:rFonts w:ascii="Calibri" w:hAnsi="Calibri" w:eastAsia="Times New Roman" w:cs="Calibri"/>
          <w:lang w:eastAsia="en-IE"/>
        </w:rPr>
        <w:t>your specific issue and the programme you are applying for.</w:t>
      </w:r>
    </w:p>
    <w:p w:rsidRPr="000A399E" w:rsidR="00321728" w:rsidP="00321728" w:rsidRDefault="005B4E26" w14:paraId="2CEE07CF" w14:textId="335F6935">
      <w:pPr>
        <w:spacing w:after="0" w:line="240" w:lineRule="auto"/>
        <w:rPr>
          <w:rFonts w:ascii="Calibri" w:hAnsi="Calibri" w:eastAsia="Times New Roman" w:cs="Calibri"/>
          <w:b/>
          <w:bCs/>
          <w:color w:val="000000" w:themeColor="text1"/>
          <w:sz w:val="24"/>
          <w:szCs w:val="24"/>
          <w:lang w:eastAsia="en-IE"/>
        </w:rPr>
      </w:pPr>
      <w:r w:rsidRPr="000A399E">
        <w:rPr>
          <w:rFonts w:ascii="Calibri" w:hAnsi="Calibri" w:eastAsia="Times New Roman" w:cs="Calibri"/>
          <w:b/>
          <w:bCs/>
          <w:color w:val="000000" w:themeColor="text1"/>
          <w:sz w:val="24"/>
          <w:szCs w:val="24"/>
          <w:lang w:eastAsia="en-IE"/>
        </w:rPr>
        <w:t>Induction</w:t>
      </w:r>
    </w:p>
    <w:p w:rsidR="000A399E" w:rsidP="3C9C5111" w:rsidRDefault="005B4E26" w14:paraId="64AE83D6" w14:textId="46865F8E">
      <w:pPr>
        <w:spacing w:after="0" w:line="240" w:lineRule="auto"/>
        <w:rPr>
          <w:rFonts w:ascii="Calibri" w:hAnsi="Calibri" w:eastAsia="Times New Roman" w:cs="Calibri"/>
          <w:b w:val="1"/>
          <w:bCs w:val="1"/>
          <w:color w:val="auto"/>
          <w:sz w:val="24"/>
          <w:szCs w:val="24"/>
          <w:lang w:eastAsia="en-IE"/>
        </w:rPr>
      </w:pPr>
      <w:r w:rsidRPr="3C9C5111" w:rsidR="005B4E26">
        <w:rPr>
          <w:rFonts w:ascii="Calibri" w:hAnsi="Calibri" w:eastAsia="Times New Roman" w:cs="Calibri"/>
          <w:b w:val="1"/>
          <w:bCs w:val="1"/>
          <w:color w:val="000000" w:themeColor="text1" w:themeTint="FF" w:themeShade="FF"/>
          <w:sz w:val="24"/>
          <w:szCs w:val="24"/>
          <w:lang w:eastAsia="en-IE"/>
        </w:rPr>
        <w:t>When is the induction for this programme</w:t>
      </w:r>
      <w:r w:rsidRPr="3C9C5111" w:rsidR="005B4E26">
        <w:rPr>
          <w:rFonts w:ascii="Calibri" w:hAnsi="Calibri" w:eastAsia="Times New Roman" w:cs="Calibri"/>
          <w:b w:val="1"/>
          <w:bCs w:val="1"/>
          <w:color w:val="auto"/>
          <w:sz w:val="24"/>
          <w:szCs w:val="24"/>
          <w:lang w:eastAsia="en-IE"/>
        </w:rPr>
        <w:t>?</w:t>
      </w:r>
      <w:r w:rsidRPr="3C9C5111" w:rsidR="00756796">
        <w:rPr>
          <w:rFonts w:ascii="Calibri" w:hAnsi="Calibri" w:eastAsia="Times New Roman" w:cs="Calibri"/>
          <w:b w:val="1"/>
          <w:bCs w:val="1"/>
          <w:color w:val="auto"/>
          <w:sz w:val="24"/>
          <w:szCs w:val="24"/>
          <w:lang w:eastAsia="en-IE"/>
        </w:rPr>
        <w:t xml:space="preserve"> </w:t>
      </w:r>
      <w:r w:rsidRPr="3C9C5111" w:rsidR="000A399E">
        <w:rPr>
          <w:rFonts w:ascii="Calibri" w:hAnsi="Calibri" w:eastAsia="Times New Roman" w:cs="Calibri"/>
          <w:b w:val="0"/>
          <w:bCs w:val="0"/>
          <w:color w:val="auto"/>
          <w:sz w:val="24"/>
          <w:szCs w:val="24"/>
          <w:lang w:eastAsia="en-IE"/>
        </w:rPr>
        <w:t>17</w:t>
      </w:r>
      <w:r w:rsidRPr="3C9C5111" w:rsidR="000A399E">
        <w:rPr>
          <w:rFonts w:ascii="Calibri" w:hAnsi="Calibri" w:eastAsia="Times New Roman" w:cs="Calibri"/>
          <w:b w:val="0"/>
          <w:bCs w:val="0"/>
          <w:color w:val="auto"/>
          <w:sz w:val="24"/>
          <w:szCs w:val="24"/>
          <w:vertAlign w:val="superscript"/>
          <w:lang w:eastAsia="en-IE"/>
        </w:rPr>
        <w:t>th</w:t>
      </w:r>
      <w:r w:rsidRPr="3C9C5111" w:rsidR="000A399E">
        <w:rPr>
          <w:rFonts w:ascii="Calibri" w:hAnsi="Calibri" w:eastAsia="Times New Roman" w:cs="Calibri"/>
          <w:b w:val="0"/>
          <w:bCs w:val="0"/>
          <w:color w:val="auto"/>
          <w:sz w:val="24"/>
          <w:szCs w:val="24"/>
          <w:lang w:eastAsia="en-IE"/>
        </w:rPr>
        <w:t xml:space="preserve"> September </w:t>
      </w:r>
      <w:r w:rsidRPr="3C9C5111" w:rsidR="2EF4BD38">
        <w:rPr>
          <w:rFonts w:ascii="Calibri" w:hAnsi="Calibri" w:eastAsia="Times New Roman" w:cs="Calibri"/>
          <w:b w:val="0"/>
          <w:bCs w:val="0"/>
          <w:color w:val="auto"/>
          <w:sz w:val="24"/>
          <w:szCs w:val="24"/>
          <w:lang w:eastAsia="en-IE"/>
        </w:rPr>
        <w:t>9-1pm</w:t>
      </w:r>
    </w:p>
    <w:p w:rsidRPr="005B4E26" w:rsidR="005B4E26" w:rsidP="3C9C5111" w:rsidRDefault="005B4E26" w14:paraId="41E508DA" w14:textId="77777777">
      <w:pPr>
        <w:spacing w:after="0" w:line="240" w:lineRule="auto"/>
        <w:rPr>
          <w:rFonts w:ascii="Calibri" w:hAnsi="Calibri" w:eastAsia="Times New Roman" w:cs="Calibri"/>
          <w:b w:val="1"/>
          <w:bCs w:val="1"/>
          <w:color w:val="auto"/>
          <w:sz w:val="24"/>
          <w:szCs w:val="24"/>
          <w:lang w:eastAsia="en-IE"/>
        </w:rPr>
      </w:pPr>
    </w:p>
    <w:p w:rsidR="00F6730C" w:rsidP="3C9C5111" w:rsidRDefault="4BD951F5" w14:paraId="0780B8A1" w14:textId="630E64B9">
      <w:pPr>
        <w:pStyle w:val="Normal"/>
        <w:suppressLineNumbers w:val="0"/>
        <w:bidi w:val="0"/>
        <w:spacing w:before="0" w:beforeAutospacing="off" w:after="0" w:afterAutospacing="off" w:line="240" w:lineRule="auto"/>
        <w:ind w:left="0" w:right="0"/>
        <w:jc w:val="left"/>
        <w:rPr>
          <w:rFonts w:ascii="Calibri" w:hAnsi="Calibri" w:eastAsia="Times New Roman" w:cs="Calibri"/>
          <w:b w:val="1"/>
          <w:bCs w:val="1"/>
          <w:color w:val="auto"/>
          <w:sz w:val="24"/>
          <w:szCs w:val="24"/>
          <w:lang w:eastAsia="en-IE"/>
        </w:rPr>
      </w:pPr>
      <w:r w:rsidRPr="3C9C5111" w:rsidR="4BD951F5">
        <w:rPr>
          <w:rFonts w:ascii="Calibri" w:hAnsi="Calibri" w:eastAsia="Times New Roman" w:cs="Calibri"/>
          <w:b w:val="1"/>
          <w:bCs w:val="1"/>
          <w:color w:val="auto"/>
          <w:sz w:val="24"/>
          <w:szCs w:val="24"/>
          <w:lang w:eastAsia="en-IE"/>
        </w:rPr>
        <w:t>Will the induction be online or in person?</w:t>
      </w:r>
      <w:r w:rsidRPr="3C9C5111" w:rsidR="35BDEA5B">
        <w:rPr>
          <w:rFonts w:ascii="Calibri" w:hAnsi="Calibri" w:eastAsia="Times New Roman" w:cs="Calibri"/>
          <w:b w:val="1"/>
          <w:bCs w:val="1"/>
          <w:color w:val="auto"/>
          <w:sz w:val="24"/>
          <w:szCs w:val="24"/>
          <w:lang w:eastAsia="en-IE"/>
        </w:rPr>
        <w:t xml:space="preserve"> </w:t>
      </w:r>
      <w:r w:rsidRPr="3C9C5111" w:rsidR="061D6AD3">
        <w:rPr>
          <w:rFonts w:ascii="Calibri" w:hAnsi="Calibri" w:eastAsia="Times New Roman" w:cs="Calibri"/>
          <w:b w:val="0"/>
          <w:bCs w:val="0"/>
          <w:color w:val="auto"/>
          <w:sz w:val="24"/>
          <w:szCs w:val="24"/>
          <w:lang w:eastAsia="en-IE"/>
        </w:rPr>
        <w:t>Face to face in DkIT</w:t>
      </w:r>
    </w:p>
    <w:p w:rsidRPr="009A759E" w:rsidR="009A759E" w:rsidP="009A759E" w:rsidRDefault="009A759E" w14:paraId="0D11E445" w14:textId="77777777">
      <w:pPr>
        <w:spacing w:after="0" w:line="240" w:lineRule="auto"/>
        <w:rPr>
          <w:rFonts w:ascii="Calibri" w:hAnsi="Calibri" w:eastAsia="Times New Roman" w:cs="Calibri"/>
          <w:b/>
          <w:bCs/>
          <w:color w:val="FF0000"/>
          <w:sz w:val="24"/>
          <w:szCs w:val="24"/>
          <w:lang w:eastAsia="en-IE"/>
        </w:rPr>
      </w:pPr>
    </w:p>
    <w:p w:rsidR="001E01DD" w:rsidP="00321728" w:rsidRDefault="00F6730C" w14:paraId="1D42DB78" w14:textId="7C4F1322">
      <w:pPr>
        <w:rPr>
          <w:color w:val="FF0000"/>
        </w:rPr>
      </w:pPr>
      <w:r w:rsidRPr="00B06E94">
        <w:rPr>
          <w:rFonts w:ascii="Calibri" w:hAnsi="Calibri" w:eastAsia="Times New Roman" w:cs="Calibri"/>
          <w:lang w:eastAsia="en-IE"/>
        </w:rPr>
        <w:t>For further queries</w:t>
      </w:r>
      <w:r w:rsidR="007B07D5">
        <w:rPr>
          <w:rFonts w:ascii="Calibri" w:hAnsi="Calibri" w:eastAsia="Times New Roman" w:cs="Calibri"/>
          <w:lang w:eastAsia="en-IE"/>
        </w:rPr>
        <w:t xml:space="preserve"> in relation to</w:t>
      </w:r>
      <w:r w:rsidRPr="00B06E94" w:rsidR="00F84BFC">
        <w:rPr>
          <w:rFonts w:ascii="Calibri" w:hAnsi="Calibri" w:eastAsia="Times New Roman" w:cs="Calibri"/>
          <w:lang w:eastAsia="en-IE"/>
        </w:rPr>
        <w:t xml:space="preserve"> studying as a part time student in DkIT see </w:t>
      </w:r>
      <w:r w:rsidRPr="00B06E94" w:rsidR="001E01DD">
        <w:rPr>
          <w:rFonts w:ascii="Calibri" w:hAnsi="Calibri" w:eastAsia="Times New Roman" w:cs="Calibri"/>
          <w:lang w:eastAsia="en-IE"/>
        </w:rPr>
        <w:t xml:space="preserve">the FAQ’s at </w:t>
      </w:r>
      <w:r w:rsidRPr="00B06E94" w:rsidR="00B06E94">
        <w:rPr>
          <w:rFonts w:ascii="Calibri" w:hAnsi="Calibri" w:eastAsia="Times New Roman" w:cs="Calibri"/>
          <w:lang w:eastAsia="en-IE"/>
        </w:rPr>
        <w:t xml:space="preserve">end of webpage on </w:t>
      </w:r>
      <w:r w:rsidRPr="00B06E94" w:rsidR="00F84BFC">
        <w:rPr>
          <w:rFonts w:ascii="Calibri" w:hAnsi="Calibri" w:eastAsia="Times New Roman" w:cs="Calibri"/>
          <w:lang w:eastAsia="en-IE"/>
        </w:rPr>
        <w:t>the following link:</w:t>
      </w:r>
      <w:r w:rsidRPr="00B06E94" w:rsidR="001E01DD">
        <w:rPr>
          <w:rFonts w:ascii="Calibri" w:hAnsi="Calibri" w:eastAsia="Times New Roman" w:cs="Calibri"/>
          <w:lang w:eastAsia="en-IE"/>
        </w:rPr>
        <w:t xml:space="preserve"> </w:t>
      </w:r>
      <w:hyperlink w:history="1" r:id="rId8">
        <w:r w:rsidRPr="001E01DD" w:rsidR="001E01DD">
          <w:rPr>
            <w:rStyle w:val="Hyperlink"/>
          </w:rPr>
          <w:t>Flexible and Professional Study | DkIT</w:t>
        </w:r>
      </w:hyperlink>
    </w:p>
    <w:p w:rsidRPr="009130AE" w:rsidR="00F6730C" w:rsidP="00321728" w:rsidRDefault="00F6730C" w14:paraId="24486355" w14:textId="42AEF9AC">
      <w:pPr>
        <w:rPr>
          <w:color w:val="FF0000"/>
        </w:rPr>
      </w:pPr>
    </w:p>
    <w:sectPr w:rsidRPr="009130AE" w:rsidR="00F6730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08BD"/>
    <w:multiLevelType w:val="multilevel"/>
    <w:tmpl w:val="C19CF3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F00528"/>
    <w:multiLevelType w:val="multilevel"/>
    <w:tmpl w:val="E95E3F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713BB8"/>
    <w:multiLevelType w:val="multilevel"/>
    <w:tmpl w:val="5FC47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FF43176"/>
    <w:multiLevelType w:val="multilevel"/>
    <w:tmpl w:val="60AC16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BF413BF"/>
    <w:multiLevelType w:val="hybridMultilevel"/>
    <w:tmpl w:val="6F22D3C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50F63AB5"/>
    <w:multiLevelType w:val="multilevel"/>
    <w:tmpl w:val="0798B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4F593F"/>
    <w:multiLevelType w:val="multilevel"/>
    <w:tmpl w:val="1A5CAB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47C665A"/>
    <w:multiLevelType w:val="multilevel"/>
    <w:tmpl w:val="D160E9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5170E01"/>
    <w:multiLevelType w:val="multilevel"/>
    <w:tmpl w:val="DF623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71F5108"/>
    <w:multiLevelType w:val="multilevel"/>
    <w:tmpl w:val="DCD6C0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97811439">
    <w:abstractNumId w:val="8"/>
  </w:num>
  <w:num w:numId="2" w16cid:durableId="1364283772">
    <w:abstractNumId w:val="4"/>
  </w:num>
  <w:num w:numId="3" w16cid:durableId="1456437724">
    <w:abstractNumId w:val="1"/>
  </w:num>
  <w:num w:numId="4" w16cid:durableId="1792743249">
    <w:abstractNumId w:val="3"/>
  </w:num>
  <w:num w:numId="5" w16cid:durableId="2062173717">
    <w:abstractNumId w:val="5"/>
  </w:num>
  <w:num w:numId="6" w16cid:durableId="2092461646">
    <w:abstractNumId w:val="2"/>
  </w:num>
  <w:num w:numId="7" w16cid:durableId="288560027">
    <w:abstractNumId w:val="9"/>
  </w:num>
  <w:num w:numId="8" w16cid:durableId="405608752">
    <w:abstractNumId w:val="7"/>
  </w:num>
  <w:num w:numId="9" w16cid:durableId="452552299">
    <w:abstractNumId w:val="0"/>
  </w:num>
  <w:num w:numId="10" w16cid:durableId="46696869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28"/>
    <w:rsid w:val="00012692"/>
    <w:rsid w:val="000449E5"/>
    <w:rsid w:val="000A399E"/>
    <w:rsid w:val="000C0D2A"/>
    <w:rsid w:val="000C32ED"/>
    <w:rsid w:val="000D6FA9"/>
    <w:rsid w:val="00151EC7"/>
    <w:rsid w:val="001723AF"/>
    <w:rsid w:val="00192392"/>
    <w:rsid w:val="001E01DD"/>
    <w:rsid w:val="002549D9"/>
    <w:rsid w:val="00275AC9"/>
    <w:rsid w:val="002F63BE"/>
    <w:rsid w:val="00321728"/>
    <w:rsid w:val="00367614"/>
    <w:rsid w:val="00370D73"/>
    <w:rsid w:val="003C621C"/>
    <w:rsid w:val="003F3A56"/>
    <w:rsid w:val="004820DB"/>
    <w:rsid w:val="005079AB"/>
    <w:rsid w:val="00572034"/>
    <w:rsid w:val="005741D0"/>
    <w:rsid w:val="005B3B65"/>
    <w:rsid w:val="005B4E26"/>
    <w:rsid w:val="00603467"/>
    <w:rsid w:val="006861E0"/>
    <w:rsid w:val="006D0449"/>
    <w:rsid w:val="00736D97"/>
    <w:rsid w:val="00754A5F"/>
    <w:rsid w:val="00756796"/>
    <w:rsid w:val="007B07D5"/>
    <w:rsid w:val="007C7283"/>
    <w:rsid w:val="007C7538"/>
    <w:rsid w:val="007E25BF"/>
    <w:rsid w:val="007F1F2E"/>
    <w:rsid w:val="00815A1B"/>
    <w:rsid w:val="0083308B"/>
    <w:rsid w:val="00845B77"/>
    <w:rsid w:val="00893F44"/>
    <w:rsid w:val="0089545E"/>
    <w:rsid w:val="0090748A"/>
    <w:rsid w:val="009130AE"/>
    <w:rsid w:val="00957434"/>
    <w:rsid w:val="009A759E"/>
    <w:rsid w:val="009D12AB"/>
    <w:rsid w:val="009F1A1C"/>
    <w:rsid w:val="00A41E83"/>
    <w:rsid w:val="00A50BA2"/>
    <w:rsid w:val="00A80FCB"/>
    <w:rsid w:val="00B06E94"/>
    <w:rsid w:val="00B52668"/>
    <w:rsid w:val="00B56EFC"/>
    <w:rsid w:val="00C46430"/>
    <w:rsid w:val="00C7641C"/>
    <w:rsid w:val="00C868DB"/>
    <w:rsid w:val="00CA4C81"/>
    <w:rsid w:val="00D751BD"/>
    <w:rsid w:val="00E07AEF"/>
    <w:rsid w:val="00F2295C"/>
    <w:rsid w:val="00F6730C"/>
    <w:rsid w:val="00F84BFC"/>
    <w:rsid w:val="00FE222D"/>
    <w:rsid w:val="01D6B879"/>
    <w:rsid w:val="0307FD5F"/>
    <w:rsid w:val="05AD2FCF"/>
    <w:rsid w:val="061D6AD3"/>
    <w:rsid w:val="0656511A"/>
    <w:rsid w:val="065E6E9E"/>
    <w:rsid w:val="0661BCF0"/>
    <w:rsid w:val="0733CE13"/>
    <w:rsid w:val="09CF05C7"/>
    <w:rsid w:val="0A17F5A6"/>
    <w:rsid w:val="0AE92F18"/>
    <w:rsid w:val="0B5D3FF8"/>
    <w:rsid w:val="0C25E76E"/>
    <w:rsid w:val="0DD6BC46"/>
    <w:rsid w:val="0FB2CC2B"/>
    <w:rsid w:val="110A2D95"/>
    <w:rsid w:val="129E5DF1"/>
    <w:rsid w:val="138ABB54"/>
    <w:rsid w:val="139F2E39"/>
    <w:rsid w:val="13C9BE20"/>
    <w:rsid w:val="142E294E"/>
    <w:rsid w:val="14CE4311"/>
    <w:rsid w:val="160A5599"/>
    <w:rsid w:val="166FDDB3"/>
    <w:rsid w:val="16E0A896"/>
    <w:rsid w:val="172C9568"/>
    <w:rsid w:val="17A07C20"/>
    <w:rsid w:val="17B24A6C"/>
    <w:rsid w:val="17D03A45"/>
    <w:rsid w:val="1831C1C7"/>
    <w:rsid w:val="1E1224BD"/>
    <w:rsid w:val="1E72F15D"/>
    <w:rsid w:val="1E862E19"/>
    <w:rsid w:val="225DADFE"/>
    <w:rsid w:val="241DC75F"/>
    <w:rsid w:val="24AD4B3D"/>
    <w:rsid w:val="276A4BB5"/>
    <w:rsid w:val="293AB239"/>
    <w:rsid w:val="2BF24BCD"/>
    <w:rsid w:val="2C39D540"/>
    <w:rsid w:val="2CD4CAB7"/>
    <w:rsid w:val="2EF4BD38"/>
    <w:rsid w:val="2FCF3BDF"/>
    <w:rsid w:val="2FFD7C3A"/>
    <w:rsid w:val="3096415D"/>
    <w:rsid w:val="311555DF"/>
    <w:rsid w:val="33B92516"/>
    <w:rsid w:val="34C6CBC4"/>
    <w:rsid w:val="359A856B"/>
    <w:rsid w:val="35BDEA5B"/>
    <w:rsid w:val="3A2CF550"/>
    <w:rsid w:val="3AEB845E"/>
    <w:rsid w:val="3BA2C266"/>
    <w:rsid w:val="3C82F2C4"/>
    <w:rsid w:val="3C9C5111"/>
    <w:rsid w:val="3CA784D8"/>
    <w:rsid w:val="3CAABED9"/>
    <w:rsid w:val="3CC794FE"/>
    <w:rsid w:val="3DB69A28"/>
    <w:rsid w:val="3E9061A0"/>
    <w:rsid w:val="3EF399FA"/>
    <w:rsid w:val="3F2C506D"/>
    <w:rsid w:val="4348A2CF"/>
    <w:rsid w:val="45C9248B"/>
    <w:rsid w:val="46A457CF"/>
    <w:rsid w:val="46E2BBF6"/>
    <w:rsid w:val="47CEE455"/>
    <w:rsid w:val="47DB2993"/>
    <w:rsid w:val="4BD951F5"/>
    <w:rsid w:val="4FCAB494"/>
    <w:rsid w:val="4FDA091C"/>
    <w:rsid w:val="563BB688"/>
    <w:rsid w:val="59637A05"/>
    <w:rsid w:val="5CAF09E7"/>
    <w:rsid w:val="5F1DEA10"/>
    <w:rsid w:val="5F58D03E"/>
    <w:rsid w:val="5F90196C"/>
    <w:rsid w:val="5FC930C7"/>
    <w:rsid w:val="6094D418"/>
    <w:rsid w:val="6418F920"/>
    <w:rsid w:val="65C8FEAA"/>
    <w:rsid w:val="6797F843"/>
    <w:rsid w:val="68A5F1F4"/>
    <w:rsid w:val="6B5383B9"/>
    <w:rsid w:val="6E0C1050"/>
    <w:rsid w:val="6EB7EEE0"/>
    <w:rsid w:val="6F72B96A"/>
    <w:rsid w:val="6F9177FE"/>
    <w:rsid w:val="6FC1838E"/>
    <w:rsid w:val="70D28698"/>
    <w:rsid w:val="71924288"/>
    <w:rsid w:val="71E0C9A6"/>
    <w:rsid w:val="721352FA"/>
    <w:rsid w:val="74281173"/>
    <w:rsid w:val="766CF6FF"/>
    <w:rsid w:val="7825D704"/>
    <w:rsid w:val="7937D88E"/>
    <w:rsid w:val="7A0C7AE9"/>
    <w:rsid w:val="7A8867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A49BFE3"/>
  <w15:chartTrackingRefBased/>
  <w15:docId w15:val="{0F885B78-EB6D-4A42-811A-C4DC101565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CA4C81"/>
    <w:rPr>
      <w:rFonts w:ascii="Times New Roman" w:hAnsi="Times New Roman" w:cs="Times New Roman"/>
      <w:sz w:val="24"/>
      <w:szCs w:val="24"/>
    </w:rPr>
  </w:style>
  <w:style w:type="character" w:styleId="Hyperlink">
    <w:name w:val="Hyperlink"/>
    <w:basedOn w:val="DefaultParagraphFont"/>
    <w:uiPriority w:val="99"/>
    <w:unhideWhenUsed/>
    <w:rsid w:val="7825D704"/>
    <w:rPr>
      <w:color w:val="0563C1"/>
      <w:u w:val="single"/>
    </w:rPr>
  </w:style>
  <w:style w:type="character" w:styleId="UnresolvedMention">
    <w:name w:val="Unresolved Mention"/>
    <w:basedOn w:val="DefaultParagraphFont"/>
    <w:uiPriority w:val="99"/>
    <w:semiHidden/>
    <w:unhideWhenUsed/>
    <w:rsid w:val="00F6730C"/>
    <w:rPr>
      <w:color w:val="605E5C"/>
      <w:shd w:val="clear" w:color="auto" w:fill="E1DFDD"/>
    </w:rPr>
  </w:style>
  <w:style w:type="paragraph" w:styleId="ListParagraph">
    <w:name w:val="List Paragraph"/>
    <w:basedOn w:val="Normal"/>
    <w:uiPriority w:val="34"/>
    <w:qFormat/>
    <w:rsid w:val="00370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kit.ie/study/flexible-professional" TargetMode="External" Id="rId8" /><Relationship Type="http://schemas.openxmlformats.org/officeDocument/2006/relationships/settings" Target="settings.xml" Id="rId3" /><Relationship Type="http://schemas.openxmlformats.org/officeDocument/2006/relationships/hyperlink" Target="mailto:parttime@dkit.ie"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admissions@dkit.ie" TargetMode="External" Id="rId6" /><Relationship Type="http://schemas.openxmlformats.org/officeDocument/2006/relationships/hyperlink" Target="https://www.dkit.ie/about/policies/recognition-of-prior-learning-rpl-policy-and-practice"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Kathleen Nallen</dc:creator>
  <keywords/>
  <dc:description/>
  <lastModifiedBy>Kathleen Nallen</lastModifiedBy>
  <revision>56</revision>
  <dcterms:created xsi:type="dcterms:W3CDTF">2026-06-16T02:38:00.0000000Z</dcterms:created>
  <dcterms:modified xsi:type="dcterms:W3CDTF">2026-06-19T11:53:34.6329037Z</dcterms:modified>
</coreProperties>
</file>